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294" w:rsidRPr="004F06E3" w:rsidRDefault="0071016E" w:rsidP="00D319B6">
      <w:pPr>
        <w:pStyle w:val="Ttulo"/>
        <w:jc w:val="both"/>
        <w:rPr>
          <w:sz w:val="32"/>
        </w:rPr>
      </w:pPr>
      <w:r w:rsidRPr="004F06E3">
        <w:rPr>
          <w:sz w:val="32"/>
          <w:lang w:val="es-ES"/>
        </w:rPr>
        <w:t>Estadísticas de las supervisiones</w:t>
      </w:r>
      <w:r w:rsidR="00702043" w:rsidRPr="004F06E3">
        <w:rPr>
          <w:sz w:val="32"/>
          <w:lang w:val="es-ES"/>
        </w:rPr>
        <w:t>/vigilancias</w:t>
      </w:r>
      <w:r w:rsidRPr="004F06E3">
        <w:rPr>
          <w:sz w:val="32"/>
          <w:lang w:val="es-ES"/>
        </w:rPr>
        <w:t xml:space="preserve"> y renovaciones del sello</w:t>
      </w:r>
      <w:r w:rsidR="00E53E68" w:rsidRPr="004F06E3">
        <w:rPr>
          <w:sz w:val="32"/>
          <w:lang w:val="es-ES"/>
        </w:rPr>
        <w:t xml:space="preserve"> de calidad, durante el periodo </w:t>
      </w:r>
      <w:r w:rsidR="00A07C14">
        <w:rPr>
          <w:sz w:val="32"/>
          <w:lang w:val="es-ES"/>
        </w:rPr>
        <w:t>enero, febrero y marzo</w:t>
      </w:r>
      <w:r w:rsidR="00904F28" w:rsidRPr="004F06E3">
        <w:rPr>
          <w:sz w:val="32"/>
          <w:lang w:val="es-ES"/>
        </w:rPr>
        <w:t xml:space="preserve"> 202</w:t>
      </w:r>
      <w:r w:rsidR="00F92F91">
        <w:rPr>
          <w:sz w:val="32"/>
          <w:lang w:val="es-ES"/>
        </w:rPr>
        <w:t>4</w:t>
      </w:r>
    </w:p>
    <w:p w:rsidR="003E08A7" w:rsidRDefault="003E08A7" w:rsidP="00702043">
      <w:pPr>
        <w:pStyle w:val="Sangradetextonormal"/>
        <w:ind w:left="0" w:firstLine="0"/>
        <w:jc w:val="left"/>
        <w:rPr>
          <w:bCs w:val="0"/>
        </w:rPr>
      </w:pPr>
    </w:p>
    <w:p w:rsidR="009022DB" w:rsidRDefault="009022DB" w:rsidP="00282862">
      <w:pPr>
        <w:pStyle w:val="Sangradetextonormal"/>
        <w:ind w:hanging="850"/>
        <w:jc w:val="left"/>
        <w:rPr>
          <w:bCs w:val="0"/>
        </w:rPr>
      </w:pPr>
    </w:p>
    <w:p w:rsidR="00282862" w:rsidRDefault="00F92F91" w:rsidP="00282862">
      <w:pPr>
        <w:pStyle w:val="Sangradetextonormal"/>
        <w:ind w:hanging="850"/>
        <w:jc w:val="left"/>
        <w:rPr>
          <w:bCs w:val="0"/>
        </w:rPr>
      </w:pPr>
      <w:r>
        <w:rPr>
          <w:bCs w:val="0"/>
        </w:rPr>
        <w:t>Enero 2024</w:t>
      </w:r>
    </w:p>
    <w:p w:rsidR="00F97B8C" w:rsidRPr="00F601F0" w:rsidRDefault="00F97B8C" w:rsidP="00BB24AE">
      <w:pPr>
        <w:rPr>
          <w:rFonts w:ascii="Times New Roman" w:hAnsi="Times New Roman" w:cs="Times New Roman"/>
          <w:b/>
          <w:noProof/>
          <w:lang w:eastAsia="es-DO"/>
        </w:rPr>
      </w:pPr>
    </w:p>
    <w:p w:rsidR="00506F63" w:rsidRPr="00106597" w:rsidRDefault="009022DB" w:rsidP="00506F63">
      <w:pPr>
        <w:jc w:val="center"/>
        <w:rPr>
          <w:b/>
          <w:noProof/>
          <w:sz w:val="36"/>
          <w:lang w:eastAsia="es-DO"/>
        </w:rPr>
      </w:pPr>
      <w:r w:rsidRPr="00B975F5">
        <w:rPr>
          <w:rFonts w:ascii="Arial" w:hAnsi="Arial" w:cs="Arial"/>
          <w:noProof/>
          <w:lang w:eastAsia="es-DO"/>
        </w:rPr>
        <w:drawing>
          <wp:inline distT="0" distB="0" distL="0" distR="0" wp14:anchorId="38FD4333" wp14:editId="6707CFBF">
            <wp:extent cx="5612130" cy="2590918"/>
            <wp:effectExtent l="0" t="0" r="7620" b="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="00506F63" w:rsidRPr="00106597">
        <w:rPr>
          <w:noProof/>
          <w:sz w:val="36"/>
          <w:lang w:eastAsia="es-DO"/>
        </w:rPr>
        <w:t xml:space="preserve"> </w:t>
      </w:r>
      <w:r w:rsidR="00506F63" w:rsidRPr="00106597">
        <w:rPr>
          <w:b/>
          <w:noProof/>
          <w:sz w:val="36"/>
          <w:lang w:eastAsia="es-DO"/>
        </w:rPr>
        <w:t xml:space="preserve"> </w:t>
      </w:r>
    </w:p>
    <w:p w:rsidR="00000EA5" w:rsidRPr="003C5BD0" w:rsidRDefault="00000EA5" w:rsidP="00000EA5">
      <w:pPr>
        <w:rPr>
          <w:b/>
          <w:noProof/>
          <w:sz w:val="36"/>
          <w:lang w:eastAsia="es-DO"/>
        </w:rPr>
      </w:pPr>
      <w:r w:rsidRPr="007A2FD9">
        <w:rPr>
          <w:b/>
          <w:noProof/>
          <w:lang w:eastAsia="es-DO"/>
        </w:rPr>
        <w:t xml:space="preserve">La eficiencia del Deparmento en cuanto a la verificación del cumplimiento con el programa y plan de supervisión y renovación del Sello de Calidad INDOCAL fue de </w:t>
      </w:r>
      <w:r w:rsidRPr="00660806">
        <w:rPr>
          <w:b/>
          <w:noProof/>
          <w:lang w:eastAsia="es-DO"/>
        </w:rPr>
        <w:t>un 87.5%.</w:t>
      </w:r>
      <w:r>
        <w:rPr>
          <w:b/>
          <w:noProof/>
          <w:lang w:eastAsia="es-DO"/>
        </w:rPr>
        <w:t xml:space="preserve"> </w:t>
      </w:r>
      <w:r w:rsidRPr="003C5BD0">
        <w:rPr>
          <w:b/>
          <w:noProof/>
          <w:lang w:eastAsia="es-DO"/>
        </w:rPr>
        <w:t xml:space="preserve">Cancelada por organización cliente. </w:t>
      </w:r>
    </w:p>
    <w:p w:rsidR="00506F63" w:rsidRDefault="00506F63" w:rsidP="003E08A7">
      <w:pPr>
        <w:pStyle w:val="Sangradetextonormal"/>
        <w:ind w:left="0" w:firstLine="0"/>
        <w:jc w:val="left"/>
        <w:rPr>
          <w:bCs w:val="0"/>
        </w:rPr>
      </w:pPr>
    </w:p>
    <w:p w:rsidR="00506F63" w:rsidRDefault="00506F63" w:rsidP="003E08A7">
      <w:pPr>
        <w:pStyle w:val="Sangradetextonormal"/>
        <w:ind w:left="0" w:firstLine="0"/>
        <w:jc w:val="left"/>
        <w:rPr>
          <w:bCs w:val="0"/>
        </w:rPr>
      </w:pPr>
    </w:p>
    <w:p w:rsidR="004F06E3" w:rsidRDefault="004F06E3" w:rsidP="003E08A7">
      <w:pPr>
        <w:pStyle w:val="Sangradetextonormal"/>
        <w:ind w:left="0" w:firstLine="0"/>
        <w:jc w:val="left"/>
        <w:rPr>
          <w:bCs w:val="0"/>
        </w:rPr>
      </w:pPr>
    </w:p>
    <w:p w:rsidR="004F06E3" w:rsidRDefault="004F06E3" w:rsidP="003E08A7">
      <w:pPr>
        <w:pStyle w:val="Sangradetextonormal"/>
        <w:ind w:left="0" w:firstLine="0"/>
        <w:jc w:val="left"/>
        <w:rPr>
          <w:bCs w:val="0"/>
        </w:rPr>
      </w:pPr>
    </w:p>
    <w:p w:rsidR="006D477F" w:rsidRDefault="006D477F" w:rsidP="004F06E3">
      <w:pPr>
        <w:pStyle w:val="Sangradetextonormal"/>
        <w:ind w:left="0" w:firstLine="0"/>
        <w:jc w:val="left"/>
        <w:rPr>
          <w:bCs w:val="0"/>
        </w:rPr>
      </w:pPr>
    </w:p>
    <w:p w:rsidR="006D477F" w:rsidRDefault="006D477F" w:rsidP="004F06E3">
      <w:pPr>
        <w:pStyle w:val="Sangradetextonormal"/>
        <w:ind w:left="0" w:firstLine="0"/>
        <w:jc w:val="left"/>
        <w:rPr>
          <w:bCs w:val="0"/>
        </w:rPr>
      </w:pPr>
    </w:p>
    <w:p w:rsidR="006D477F" w:rsidRDefault="006D477F" w:rsidP="004F06E3">
      <w:pPr>
        <w:pStyle w:val="Sangradetextonormal"/>
        <w:ind w:left="0" w:firstLine="0"/>
        <w:jc w:val="left"/>
        <w:rPr>
          <w:bCs w:val="0"/>
        </w:rPr>
      </w:pPr>
    </w:p>
    <w:p w:rsidR="00BB24AE" w:rsidRDefault="00F92F91" w:rsidP="004F06E3">
      <w:pPr>
        <w:pStyle w:val="Sangradetextonormal"/>
        <w:ind w:left="0" w:firstLine="0"/>
        <w:jc w:val="left"/>
        <w:rPr>
          <w:bCs w:val="0"/>
        </w:rPr>
      </w:pPr>
      <w:r>
        <w:rPr>
          <w:bCs w:val="0"/>
        </w:rPr>
        <w:t>Febrero 2024</w:t>
      </w:r>
    </w:p>
    <w:p w:rsidR="00F97B8C" w:rsidRDefault="00F97B8C" w:rsidP="00BB24AE">
      <w:pPr>
        <w:pStyle w:val="Sangradetextonormal"/>
        <w:ind w:hanging="850"/>
        <w:jc w:val="left"/>
        <w:rPr>
          <w:bCs w:val="0"/>
        </w:rPr>
      </w:pPr>
    </w:p>
    <w:p w:rsidR="00BB24AE" w:rsidRPr="00F601F0" w:rsidRDefault="00BB24AE" w:rsidP="00BB24AE">
      <w:pPr>
        <w:pStyle w:val="Sinespaciado"/>
        <w:rPr>
          <w:rFonts w:ascii="Times New Roman" w:hAnsi="Times New Roman" w:cs="Times New Roman"/>
          <w:lang w:val="es-ES"/>
        </w:rPr>
      </w:pPr>
    </w:p>
    <w:p w:rsidR="00506F63" w:rsidRDefault="00506F63" w:rsidP="00506F63">
      <w:pPr>
        <w:rPr>
          <w:noProof/>
          <w:lang w:eastAsia="es-DO"/>
        </w:rPr>
      </w:pPr>
      <w:r>
        <w:rPr>
          <w:noProof/>
          <w:lang w:eastAsia="es-DO"/>
        </w:rPr>
        <w:t xml:space="preserve"> </w:t>
      </w:r>
    </w:p>
    <w:p w:rsidR="004F06E3" w:rsidRDefault="009022DB" w:rsidP="00506F63">
      <w:pPr>
        <w:rPr>
          <w:noProof/>
          <w:lang w:eastAsia="es-DO"/>
        </w:rPr>
      </w:pPr>
      <w:r w:rsidRPr="00B975F5">
        <w:rPr>
          <w:rFonts w:ascii="Arial" w:hAnsi="Arial" w:cs="Arial"/>
          <w:noProof/>
          <w:lang w:eastAsia="es-DO"/>
        </w:rPr>
        <w:drawing>
          <wp:inline distT="0" distB="0" distL="0" distR="0" wp14:anchorId="17CF53B5" wp14:editId="07CB02DA">
            <wp:extent cx="5612130" cy="2590918"/>
            <wp:effectExtent l="0" t="0" r="7620" b="0"/>
            <wp:docPr id="3" name="Gráfico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8E66D7" w:rsidRDefault="008E66D7" w:rsidP="008E66D7">
      <w:pPr>
        <w:jc w:val="both"/>
        <w:rPr>
          <w:b/>
          <w:noProof/>
          <w:lang w:eastAsia="es-DO"/>
        </w:rPr>
      </w:pPr>
    </w:p>
    <w:p w:rsidR="006D477F" w:rsidRPr="008E66D7" w:rsidRDefault="006D477F" w:rsidP="006D477F">
      <w:pPr>
        <w:jc w:val="both"/>
        <w:rPr>
          <w:b/>
          <w:noProof/>
          <w:lang w:eastAsia="es-DO"/>
        </w:rPr>
      </w:pPr>
      <w:r w:rsidRPr="008E66D7">
        <w:rPr>
          <w:b/>
          <w:noProof/>
          <w:lang w:eastAsia="es-DO"/>
        </w:rPr>
        <w:t>La eficiencia del Depar</w:t>
      </w:r>
      <w:r>
        <w:rPr>
          <w:b/>
          <w:noProof/>
          <w:lang w:eastAsia="es-DO"/>
        </w:rPr>
        <w:t>mento en cuanto a la verificació</w:t>
      </w:r>
      <w:r w:rsidRPr="008E66D7">
        <w:rPr>
          <w:b/>
          <w:noProof/>
          <w:lang w:eastAsia="es-DO"/>
        </w:rPr>
        <w:t xml:space="preserve">n del cumplimiento con el programa y plan de </w:t>
      </w:r>
      <w:r>
        <w:rPr>
          <w:b/>
          <w:noProof/>
          <w:lang w:eastAsia="es-DO"/>
        </w:rPr>
        <w:t>supervisión y renovació</w:t>
      </w:r>
      <w:r w:rsidRPr="008E66D7">
        <w:rPr>
          <w:b/>
          <w:noProof/>
          <w:lang w:eastAsia="es-DO"/>
        </w:rPr>
        <w:t>n del Sello de Calidad INDOCAL fue de un 100.%.</w:t>
      </w:r>
    </w:p>
    <w:p w:rsidR="00025801" w:rsidRDefault="00025801" w:rsidP="00F97B8C">
      <w:pPr>
        <w:pStyle w:val="Sangradetextonormal"/>
        <w:ind w:left="0" w:firstLine="0"/>
        <w:jc w:val="left"/>
        <w:rPr>
          <w:bCs w:val="0"/>
        </w:rPr>
      </w:pPr>
    </w:p>
    <w:p w:rsidR="004F06E3" w:rsidRDefault="004F06E3" w:rsidP="00F97B8C">
      <w:pPr>
        <w:pStyle w:val="Sangradetextonormal"/>
        <w:ind w:left="0" w:firstLine="0"/>
        <w:jc w:val="left"/>
        <w:rPr>
          <w:bCs w:val="0"/>
        </w:rPr>
      </w:pPr>
    </w:p>
    <w:p w:rsidR="004F06E3" w:rsidRPr="00EF364B" w:rsidRDefault="004F06E3" w:rsidP="00F97B8C">
      <w:pPr>
        <w:pStyle w:val="Sangradetextonormal"/>
        <w:ind w:left="0" w:firstLine="0"/>
        <w:jc w:val="left"/>
        <w:rPr>
          <w:bCs w:val="0"/>
        </w:rPr>
      </w:pPr>
    </w:p>
    <w:p w:rsidR="00BB24AE" w:rsidRDefault="00BB24AE" w:rsidP="00BB24AE">
      <w:pPr>
        <w:pStyle w:val="Sinespaciado"/>
        <w:rPr>
          <w:rFonts w:ascii="Times New Roman" w:hAnsi="Times New Roman" w:cs="Times New Roman"/>
          <w:lang w:val="es-ES_tradnl"/>
        </w:rPr>
      </w:pPr>
    </w:p>
    <w:p w:rsidR="00BB24AE" w:rsidRDefault="00BB24AE" w:rsidP="00BB24AE">
      <w:pPr>
        <w:pStyle w:val="Sinespaciado"/>
        <w:rPr>
          <w:rFonts w:ascii="Times New Roman" w:hAnsi="Times New Roman" w:cs="Times New Roman"/>
          <w:lang w:val="es-ES"/>
        </w:rPr>
      </w:pPr>
    </w:p>
    <w:p w:rsidR="004F06E3" w:rsidRDefault="004F06E3" w:rsidP="00BB24AE">
      <w:pPr>
        <w:pStyle w:val="Sinespaciado"/>
        <w:rPr>
          <w:rFonts w:ascii="Times New Roman" w:hAnsi="Times New Roman" w:cs="Times New Roman"/>
          <w:lang w:val="es-ES"/>
        </w:rPr>
      </w:pPr>
    </w:p>
    <w:p w:rsidR="004F06E3" w:rsidRDefault="004F06E3" w:rsidP="00BB24AE">
      <w:pPr>
        <w:pStyle w:val="Sinespaciado"/>
        <w:rPr>
          <w:rFonts w:ascii="Times New Roman" w:hAnsi="Times New Roman" w:cs="Times New Roman"/>
          <w:lang w:val="es-ES"/>
        </w:rPr>
      </w:pPr>
    </w:p>
    <w:p w:rsidR="004F06E3" w:rsidRDefault="004F06E3" w:rsidP="00BB24AE">
      <w:pPr>
        <w:pStyle w:val="Sinespaciado"/>
        <w:rPr>
          <w:rFonts w:ascii="Times New Roman" w:hAnsi="Times New Roman" w:cs="Times New Roman"/>
          <w:lang w:val="es-ES"/>
        </w:rPr>
      </w:pPr>
    </w:p>
    <w:p w:rsidR="004F06E3" w:rsidRDefault="004F06E3" w:rsidP="00BB24AE">
      <w:pPr>
        <w:pStyle w:val="Sinespaciado"/>
        <w:rPr>
          <w:rFonts w:ascii="Times New Roman" w:hAnsi="Times New Roman" w:cs="Times New Roman"/>
          <w:lang w:val="es-ES"/>
        </w:rPr>
      </w:pPr>
    </w:p>
    <w:p w:rsidR="006D477F" w:rsidRDefault="006D477F" w:rsidP="006D477F">
      <w:pPr>
        <w:pStyle w:val="Sangradetextonormal"/>
        <w:ind w:left="0" w:firstLine="0"/>
        <w:jc w:val="left"/>
        <w:rPr>
          <w:rFonts w:eastAsiaTheme="minorHAnsi"/>
          <w:b w:val="0"/>
          <w:bCs w:val="0"/>
          <w:sz w:val="22"/>
          <w:szCs w:val="22"/>
          <w:lang w:val="es-ES" w:eastAsia="en-US"/>
        </w:rPr>
      </w:pPr>
    </w:p>
    <w:p w:rsidR="009022DB" w:rsidRDefault="009022DB" w:rsidP="006D477F">
      <w:pPr>
        <w:pStyle w:val="Sangradetextonormal"/>
        <w:ind w:left="0" w:firstLine="0"/>
        <w:jc w:val="left"/>
        <w:rPr>
          <w:rFonts w:eastAsiaTheme="minorHAnsi"/>
          <w:b w:val="0"/>
          <w:bCs w:val="0"/>
          <w:sz w:val="22"/>
          <w:szCs w:val="22"/>
          <w:lang w:val="es-ES" w:eastAsia="en-US"/>
        </w:rPr>
      </w:pPr>
    </w:p>
    <w:p w:rsidR="00025801" w:rsidRDefault="00F92F91" w:rsidP="00F92F91">
      <w:pPr>
        <w:pStyle w:val="Sangradetextonormal"/>
        <w:ind w:left="0" w:firstLine="0"/>
        <w:jc w:val="left"/>
        <w:rPr>
          <w:lang w:val="es-ES"/>
        </w:rPr>
      </w:pPr>
      <w:r>
        <w:rPr>
          <w:bCs w:val="0"/>
        </w:rPr>
        <w:t>Marzo 2024</w:t>
      </w:r>
    </w:p>
    <w:p w:rsidR="00025801" w:rsidRDefault="00025801" w:rsidP="00BB24AE">
      <w:pPr>
        <w:pStyle w:val="Sinespaciado"/>
        <w:rPr>
          <w:rFonts w:ascii="Times New Roman" w:hAnsi="Times New Roman" w:cs="Times New Roman"/>
          <w:lang w:val="es-ES"/>
        </w:rPr>
      </w:pPr>
    </w:p>
    <w:p w:rsidR="008E66D7" w:rsidRDefault="00506F63" w:rsidP="00506F63">
      <w:pPr>
        <w:rPr>
          <w:b/>
          <w:noProof/>
          <w:lang w:eastAsia="es-DO"/>
        </w:rPr>
      </w:pPr>
      <w:r>
        <w:rPr>
          <w:noProof/>
          <w:lang w:eastAsia="es-DO"/>
        </w:rPr>
        <w:t xml:space="preserve">  </w:t>
      </w:r>
      <w:r>
        <w:rPr>
          <w:b/>
          <w:noProof/>
          <w:lang w:eastAsia="es-DO"/>
        </w:rPr>
        <w:t xml:space="preserve"> </w:t>
      </w:r>
      <w:r w:rsidR="009022DB" w:rsidRPr="00B975F5">
        <w:rPr>
          <w:rFonts w:ascii="Arial" w:hAnsi="Arial" w:cs="Arial"/>
          <w:noProof/>
          <w:lang w:eastAsia="es-DO"/>
        </w:rPr>
        <w:drawing>
          <wp:inline distT="0" distB="0" distL="0" distR="0" wp14:anchorId="2BFA7171" wp14:editId="41DEC75B">
            <wp:extent cx="5612130" cy="2590800"/>
            <wp:effectExtent l="0" t="0" r="7620" b="0"/>
            <wp:docPr id="6" name="Gráfico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bookmarkStart w:id="0" w:name="_GoBack"/>
      <w:bookmarkEnd w:id="0"/>
    </w:p>
    <w:p w:rsidR="008E66D7" w:rsidRDefault="008E66D7" w:rsidP="008E66D7">
      <w:pPr>
        <w:jc w:val="both"/>
        <w:rPr>
          <w:b/>
          <w:noProof/>
          <w:lang w:eastAsia="es-DO"/>
        </w:rPr>
      </w:pPr>
    </w:p>
    <w:p w:rsidR="006D477F" w:rsidRPr="008E66D7" w:rsidRDefault="006D477F" w:rsidP="006D477F">
      <w:pPr>
        <w:jc w:val="both"/>
        <w:rPr>
          <w:b/>
          <w:noProof/>
          <w:lang w:eastAsia="es-DO"/>
        </w:rPr>
      </w:pPr>
      <w:r w:rsidRPr="008E66D7">
        <w:rPr>
          <w:b/>
          <w:noProof/>
          <w:lang w:eastAsia="es-DO"/>
        </w:rPr>
        <w:t>La eficiencia del Depar</w:t>
      </w:r>
      <w:r>
        <w:rPr>
          <w:b/>
          <w:noProof/>
          <w:lang w:eastAsia="es-DO"/>
        </w:rPr>
        <w:t>mento en cuanto a la verificació</w:t>
      </w:r>
      <w:r w:rsidRPr="008E66D7">
        <w:rPr>
          <w:b/>
          <w:noProof/>
          <w:lang w:eastAsia="es-DO"/>
        </w:rPr>
        <w:t xml:space="preserve">n del cumplimiento con el programa y plan de </w:t>
      </w:r>
      <w:r>
        <w:rPr>
          <w:b/>
          <w:noProof/>
          <w:lang w:eastAsia="es-DO"/>
        </w:rPr>
        <w:t>supervisión y renovació</w:t>
      </w:r>
      <w:r w:rsidRPr="008E66D7">
        <w:rPr>
          <w:b/>
          <w:noProof/>
          <w:lang w:eastAsia="es-DO"/>
        </w:rPr>
        <w:t>n del Sello de Calidad INDOCAL fue de un 100.%.</w:t>
      </w:r>
    </w:p>
    <w:p w:rsidR="00025801" w:rsidRPr="00506F63" w:rsidRDefault="00025801">
      <w:pPr>
        <w:rPr>
          <w:b/>
          <w:noProof/>
          <w:lang w:val="es-ES_tradnl" w:eastAsia="es-DO"/>
        </w:rPr>
      </w:pPr>
    </w:p>
    <w:sectPr w:rsidR="00025801" w:rsidRPr="00506F63" w:rsidSect="002E544F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1326" w:rsidRDefault="00C51326" w:rsidP="00702043">
      <w:pPr>
        <w:spacing w:after="0" w:line="240" w:lineRule="auto"/>
      </w:pPr>
      <w:r>
        <w:separator/>
      </w:r>
    </w:p>
  </w:endnote>
  <w:endnote w:type="continuationSeparator" w:id="0">
    <w:p w:rsidR="00C51326" w:rsidRDefault="00C51326" w:rsidP="00702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1326" w:rsidRDefault="00C51326" w:rsidP="00702043">
      <w:pPr>
        <w:spacing w:after="0" w:line="240" w:lineRule="auto"/>
      </w:pPr>
      <w:r>
        <w:separator/>
      </w:r>
    </w:p>
  </w:footnote>
  <w:footnote w:type="continuationSeparator" w:id="0">
    <w:p w:rsidR="00C51326" w:rsidRDefault="00C51326" w:rsidP="007020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2043" w:rsidRDefault="00702043">
    <w:pPr>
      <w:pStyle w:val="Encabezado"/>
    </w:pPr>
  </w:p>
  <w:p w:rsidR="00702043" w:rsidRDefault="00702043">
    <w:pPr>
      <w:pStyle w:val="Encabezado"/>
    </w:pPr>
  </w:p>
  <w:p w:rsidR="00702043" w:rsidRDefault="00702043">
    <w:pPr>
      <w:pStyle w:val="Encabezado"/>
    </w:pPr>
  </w:p>
  <w:p w:rsidR="00702043" w:rsidRDefault="00702043">
    <w:pPr>
      <w:pStyle w:val="Encabezado"/>
    </w:pPr>
  </w:p>
  <w:p w:rsidR="00702043" w:rsidRDefault="00702043">
    <w:pPr>
      <w:pStyle w:val="Encabezado"/>
    </w:pPr>
  </w:p>
  <w:p w:rsidR="00702043" w:rsidRDefault="00702043">
    <w:pPr>
      <w:pStyle w:val="Encabezado"/>
    </w:pPr>
  </w:p>
  <w:p w:rsidR="00702043" w:rsidRDefault="00702043">
    <w:pPr>
      <w:pStyle w:val="Encabezado"/>
    </w:pPr>
  </w:p>
  <w:p w:rsidR="00702043" w:rsidRDefault="00702043">
    <w:pPr>
      <w:pStyle w:val="Encabezado"/>
    </w:pPr>
  </w:p>
  <w:p w:rsidR="00702043" w:rsidRDefault="00702043">
    <w:pPr>
      <w:pStyle w:val="Encabezado"/>
    </w:pPr>
  </w:p>
  <w:p w:rsidR="00702043" w:rsidRDefault="00702043">
    <w:pPr>
      <w:pStyle w:val="Encabezado"/>
    </w:pPr>
  </w:p>
  <w:p w:rsidR="00702043" w:rsidRDefault="00702043">
    <w:pPr>
      <w:pStyle w:val="Encabezado"/>
    </w:pPr>
  </w:p>
  <w:p w:rsidR="00702043" w:rsidRDefault="00702043">
    <w:pPr>
      <w:pStyle w:val="Encabezado"/>
    </w:pPr>
  </w:p>
  <w:p w:rsidR="00702043" w:rsidRDefault="00702043">
    <w:pPr>
      <w:pStyle w:val="Encabezado"/>
    </w:pPr>
  </w:p>
  <w:p w:rsidR="00702043" w:rsidRDefault="0070204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E707E5"/>
    <w:multiLevelType w:val="hybridMultilevel"/>
    <w:tmpl w:val="F506743A"/>
    <w:lvl w:ilvl="0" w:tplc="1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294"/>
    <w:rsid w:val="00000EA5"/>
    <w:rsid w:val="000252EF"/>
    <w:rsid w:val="00025801"/>
    <w:rsid w:val="00046BA9"/>
    <w:rsid w:val="00054D9C"/>
    <w:rsid w:val="00072127"/>
    <w:rsid w:val="00081E3B"/>
    <w:rsid w:val="00081E44"/>
    <w:rsid w:val="00085951"/>
    <w:rsid w:val="00094A79"/>
    <w:rsid w:val="000B3F55"/>
    <w:rsid w:val="000D289A"/>
    <w:rsid w:val="000E1925"/>
    <w:rsid w:val="001C2636"/>
    <w:rsid w:val="001C46C0"/>
    <w:rsid w:val="00282862"/>
    <w:rsid w:val="002A0C86"/>
    <w:rsid w:val="002A667B"/>
    <w:rsid w:val="002E544F"/>
    <w:rsid w:val="003A6FAE"/>
    <w:rsid w:val="003E08A7"/>
    <w:rsid w:val="00410265"/>
    <w:rsid w:val="00430FDA"/>
    <w:rsid w:val="00447678"/>
    <w:rsid w:val="00463DA3"/>
    <w:rsid w:val="004B0E1D"/>
    <w:rsid w:val="004C5C51"/>
    <w:rsid w:val="004F06E3"/>
    <w:rsid w:val="00506F63"/>
    <w:rsid w:val="00513306"/>
    <w:rsid w:val="00550294"/>
    <w:rsid w:val="00562E41"/>
    <w:rsid w:val="00605F55"/>
    <w:rsid w:val="00614574"/>
    <w:rsid w:val="006253EA"/>
    <w:rsid w:val="00625DE8"/>
    <w:rsid w:val="00626AF7"/>
    <w:rsid w:val="006553EA"/>
    <w:rsid w:val="00694CB4"/>
    <w:rsid w:val="006B55A8"/>
    <w:rsid w:val="006C4FAA"/>
    <w:rsid w:val="006D477F"/>
    <w:rsid w:val="006E4381"/>
    <w:rsid w:val="006E595E"/>
    <w:rsid w:val="00702043"/>
    <w:rsid w:val="0071016E"/>
    <w:rsid w:val="00754C27"/>
    <w:rsid w:val="00764562"/>
    <w:rsid w:val="0078343D"/>
    <w:rsid w:val="007A0439"/>
    <w:rsid w:val="007A47B1"/>
    <w:rsid w:val="0081017F"/>
    <w:rsid w:val="00872176"/>
    <w:rsid w:val="008843C8"/>
    <w:rsid w:val="008E66D7"/>
    <w:rsid w:val="009022DB"/>
    <w:rsid w:val="00904F28"/>
    <w:rsid w:val="00935E97"/>
    <w:rsid w:val="009A1602"/>
    <w:rsid w:val="009D53C6"/>
    <w:rsid w:val="009E04BE"/>
    <w:rsid w:val="00A0194D"/>
    <w:rsid w:val="00A07C14"/>
    <w:rsid w:val="00A32A31"/>
    <w:rsid w:val="00A676E1"/>
    <w:rsid w:val="00AA02CC"/>
    <w:rsid w:val="00AB5B1C"/>
    <w:rsid w:val="00B6104D"/>
    <w:rsid w:val="00B80DFB"/>
    <w:rsid w:val="00BB24AE"/>
    <w:rsid w:val="00BC1FBB"/>
    <w:rsid w:val="00BF133D"/>
    <w:rsid w:val="00C33F55"/>
    <w:rsid w:val="00C37090"/>
    <w:rsid w:val="00C51326"/>
    <w:rsid w:val="00C61A84"/>
    <w:rsid w:val="00C76575"/>
    <w:rsid w:val="00CB1EB7"/>
    <w:rsid w:val="00D319B6"/>
    <w:rsid w:val="00D76FF1"/>
    <w:rsid w:val="00DA2119"/>
    <w:rsid w:val="00DA5070"/>
    <w:rsid w:val="00DC38F7"/>
    <w:rsid w:val="00DE5C7D"/>
    <w:rsid w:val="00E10C0A"/>
    <w:rsid w:val="00E45133"/>
    <w:rsid w:val="00E53E68"/>
    <w:rsid w:val="00E63B7F"/>
    <w:rsid w:val="00E914DB"/>
    <w:rsid w:val="00EA22F4"/>
    <w:rsid w:val="00EB6630"/>
    <w:rsid w:val="00EC6083"/>
    <w:rsid w:val="00EC6533"/>
    <w:rsid w:val="00EE08DA"/>
    <w:rsid w:val="00EE5B54"/>
    <w:rsid w:val="00EF364B"/>
    <w:rsid w:val="00F134F9"/>
    <w:rsid w:val="00F240D0"/>
    <w:rsid w:val="00F626B4"/>
    <w:rsid w:val="00F90E24"/>
    <w:rsid w:val="00F92F91"/>
    <w:rsid w:val="00F97B8C"/>
    <w:rsid w:val="00FE45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1690317C-0AFD-4008-A71B-04520D26C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544F"/>
  </w:style>
  <w:style w:type="paragraph" w:styleId="Ttulo1">
    <w:name w:val="heading 1"/>
    <w:basedOn w:val="Normal"/>
    <w:next w:val="Normal"/>
    <w:link w:val="Ttulo1Car"/>
    <w:uiPriority w:val="9"/>
    <w:qFormat/>
    <w:rsid w:val="007101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28286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50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0294"/>
    <w:rPr>
      <w:rFonts w:ascii="Tahoma" w:hAnsi="Tahoma" w:cs="Tahoma"/>
      <w:sz w:val="16"/>
      <w:szCs w:val="16"/>
    </w:rPr>
  </w:style>
  <w:style w:type="paragraph" w:styleId="Sangradetextonormal">
    <w:name w:val="Body Text Indent"/>
    <w:basedOn w:val="Normal"/>
    <w:link w:val="SangradetextonormalCar"/>
    <w:rsid w:val="00550294"/>
    <w:pPr>
      <w:spacing w:after="0" w:line="240" w:lineRule="auto"/>
      <w:ind w:left="708" w:firstLine="708"/>
      <w:jc w:val="center"/>
    </w:pPr>
    <w:rPr>
      <w:rFonts w:ascii="Times New Roman" w:eastAsia="MS Mincho" w:hAnsi="Times New Roman" w:cs="Times New Roman"/>
      <w:b/>
      <w:bCs/>
      <w:sz w:val="24"/>
      <w:szCs w:val="24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550294"/>
    <w:rPr>
      <w:rFonts w:ascii="Times New Roman" w:eastAsia="MS Mincho" w:hAnsi="Times New Roman" w:cs="Times New Roman"/>
      <w:b/>
      <w:bCs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7101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71016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71016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3Car">
    <w:name w:val="Título 3 Car"/>
    <w:basedOn w:val="Fuentedeprrafopredeter"/>
    <w:link w:val="Ttulo3"/>
    <w:rsid w:val="00282862"/>
    <w:rPr>
      <w:rFonts w:ascii="Arial" w:eastAsia="Times New Roman" w:hAnsi="Arial" w:cs="Arial"/>
      <w:b/>
      <w:bCs/>
      <w:sz w:val="26"/>
      <w:szCs w:val="26"/>
      <w:lang w:val="es-ES_tradnl" w:eastAsia="es-ES_tradnl"/>
    </w:rPr>
  </w:style>
  <w:style w:type="table" w:styleId="Listaclara-nfasis6">
    <w:name w:val="Light List Accent 6"/>
    <w:basedOn w:val="Tablanormal"/>
    <w:uiPriority w:val="61"/>
    <w:rsid w:val="0028286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DO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paragraph" w:styleId="Sinespaciado">
    <w:name w:val="No Spacing"/>
    <w:link w:val="SinespaciadoCar"/>
    <w:uiPriority w:val="1"/>
    <w:qFormat/>
    <w:rsid w:val="00BB24AE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BB24AE"/>
  </w:style>
  <w:style w:type="paragraph" w:styleId="Prrafodelista">
    <w:name w:val="List Paragraph"/>
    <w:basedOn w:val="Normal"/>
    <w:uiPriority w:val="34"/>
    <w:qFormat/>
    <w:rsid w:val="008E66D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7020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2043"/>
  </w:style>
  <w:style w:type="paragraph" w:styleId="Piedepgina">
    <w:name w:val="footer"/>
    <w:basedOn w:val="Normal"/>
    <w:link w:val="PiedepginaCar"/>
    <w:uiPriority w:val="99"/>
    <w:unhideWhenUsed/>
    <w:rsid w:val="007020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20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3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DO"/>
              <a:t>Actividades del Sello Calidad INDOCAL </a:t>
            </a:r>
          </a:p>
          <a:p>
            <a:pPr>
              <a:defRPr/>
            </a:pPr>
            <a:r>
              <a:rPr lang="es-DO" baseline="0"/>
              <a:t>Enero 2024</a:t>
            </a:r>
            <a:endParaRPr lang="es-DO"/>
          </a:p>
        </c:rich>
      </c:tx>
      <c:layout>
        <c:manualLayout>
          <c:xMode val="edge"/>
          <c:yMode val="edge"/>
          <c:x val="0.19734193095357372"/>
          <c:y val="1.9881101434758821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2.7787609082901114E-2"/>
          <c:y val="0.38532458899556693"/>
          <c:w val="0.93888888888889344"/>
          <c:h val="0.3663512060992378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Hoja1!$C$2:$C$3</c:f>
              <c:strCache>
                <c:ptCount val="2"/>
                <c:pt idx="1">
                  <c:v>Actividades propuestas Enero 2024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Hoja1!$B$4:$B$6</c:f>
              <c:strCache>
                <c:ptCount val="3"/>
                <c:pt idx="0">
                  <c:v>Verificación del Cumplimiento de Directrices y Lineamientos del Sello de Calidad (Supervisión/Vigilancia)</c:v>
                </c:pt>
                <c:pt idx="1">
                  <c:v>Evaluación para Otorgamiento del Sello</c:v>
                </c:pt>
                <c:pt idx="2">
                  <c:v>Auditorías/Evaluación a Empresas para fines de renovación del Sello de Calidad</c:v>
                </c:pt>
              </c:strCache>
            </c:strRef>
          </c:cat>
          <c:val>
            <c:numRef>
              <c:f>Hoja1!$C$4:$C$6</c:f>
              <c:numCache>
                <c:formatCode>General</c:formatCode>
                <c:ptCount val="3"/>
                <c:pt idx="0">
                  <c:v>4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66E-4610-99B7-73A2328CE57C}"/>
            </c:ext>
          </c:extLst>
        </c:ser>
        <c:ser>
          <c:idx val="1"/>
          <c:order val="1"/>
          <c:tx>
            <c:strRef>
              <c:f>Hoja1!$D$2:$D$3</c:f>
              <c:strCache>
                <c:ptCount val="2"/>
                <c:pt idx="1">
                  <c:v>Actividades ejecutadas Enero 2024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Hoja1!$B$4:$B$6</c:f>
              <c:strCache>
                <c:ptCount val="3"/>
                <c:pt idx="0">
                  <c:v>Verificación del Cumplimiento de Directrices y Lineamientos del Sello de Calidad (Supervisión/Vigilancia)</c:v>
                </c:pt>
                <c:pt idx="1">
                  <c:v>Evaluación para Otorgamiento del Sello</c:v>
                </c:pt>
                <c:pt idx="2">
                  <c:v>Auditorías/Evaluación a Empresas para fines de renovación del Sello de Calidad</c:v>
                </c:pt>
              </c:strCache>
            </c:strRef>
          </c:cat>
          <c:val>
            <c:numRef>
              <c:f>Hoja1!$D$4:$D$6</c:f>
              <c:numCache>
                <c:formatCode>General</c:formatCode>
                <c:ptCount val="3"/>
                <c:pt idx="0">
                  <c:v>3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66E-4610-99B7-73A2328CE57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-1097345648"/>
        <c:axId val="-1097342928"/>
      </c:barChart>
      <c:catAx>
        <c:axId val="-109734564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-1097342928"/>
        <c:crosses val="autoZero"/>
        <c:auto val="1"/>
        <c:lblAlgn val="ctr"/>
        <c:lblOffset val="100"/>
        <c:noMultiLvlLbl val="0"/>
      </c:catAx>
      <c:valAx>
        <c:axId val="-1097342928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-109734564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12851006124234471"/>
          <c:y val="0.24952380952380954"/>
          <c:w val="0.7652020997375325"/>
          <c:h val="0.12310227888180741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DO"/>
              <a:t>Actividades del Sello Calidad INDOCAL </a:t>
            </a:r>
          </a:p>
          <a:p>
            <a:pPr>
              <a:defRPr/>
            </a:pPr>
            <a:r>
              <a:rPr lang="es-DO" baseline="0"/>
              <a:t>Febrero 2024</a:t>
            </a:r>
            <a:endParaRPr lang="es-DO"/>
          </a:p>
        </c:rich>
      </c:tx>
      <c:layout>
        <c:manualLayout>
          <c:xMode val="edge"/>
          <c:yMode val="edge"/>
          <c:x val="0.19734193095357372"/>
          <c:y val="1.9881101434758821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2.7787609082901114E-2"/>
          <c:y val="0.38532458899556693"/>
          <c:w val="0.93888888888889344"/>
          <c:h val="0.3663512060992378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Hoja1!$C$2:$C$3</c:f>
              <c:strCache>
                <c:ptCount val="2"/>
                <c:pt idx="1">
                  <c:v>Actividades propuestas Febrero 2024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Hoja1!$B$4:$B$6</c:f>
              <c:strCache>
                <c:ptCount val="3"/>
                <c:pt idx="0">
                  <c:v>Verificación del Cumplimiento de Directrices y Lineamientos del Sello de Calidad (Supervisión/Vigilancia)</c:v>
                </c:pt>
                <c:pt idx="1">
                  <c:v>Evaluación para Otorgamiento del Sello</c:v>
                </c:pt>
                <c:pt idx="2">
                  <c:v>Auditorías/Evaluación a Empresas para fines de renovación del Sello de Calidad</c:v>
                </c:pt>
              </c:strCache>
            </c:strRef>
          </c:cat>
          <c:val>
            <c:numRef>
              <c:f>Hoja1!$C$4:$C$6</c:f>
              <c:numCache>
                <c:formatCode>General</c:formatCode>
                <c:ptCount val="3"/>
                <c:pt idx="0">
                  <c:v>8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25E-4BF4-B1FB-73AE2C087DD1}"/>
            </c:ext>
          </c:extLst>
        </c:ser>
        <c:ser>
          <c:idx val="1"/>
          <c:order val="1"/>
          <c:tx>
            <c:strRef>
              <c:f>Hoja1!$D$2:$D$3</c:f>
              <c:strCache>
                <c:ptCount val="2"/>
                <c:pt idx="1">
                  <c:v>Actividades ejecutadas Febrero 2024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Hoja1!$B$4:$B$6</c:f>
              <c:strCache>
                <c:ptCount val="3"/>
                <c:pt idx="0">
                  <c:v>Verificación del Cumplimiento de Directrices y Lineamientos del Sello de Calidad (Supervisión/Vigilancia)</c:v>
                </c:pt>
                <c:pt idx="1">
                  <c:v>Evaluación para Otorgamiento del Sello</c:v>
                </c:pt>
                <c:pt idx="2">
                  <c:v>Auditorías/Evaluación a Empresas para fines de renovación del Sello de Calidad</c:v>
                </c:pt>
              </c:strCache>
            </c:strRef>
          </c:cat>
          <c:val>
            <c:numRef>
              <c:f>Hoja1!$D$4:$D$6</c:f>
              <c:numCache>
                <c:formatCode>General</c:formatCode>
                <c:ptCount val="3"/>
                <c:pt idx="0">
                  <c:v>8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25E-4BF4-B1FB-73AE2C087DD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-1097345648"/>
        <c:axId val="-1097342928"/>
      </c:barChart>
      <c:catAx>
        <c:axId val="-109734564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-1097342928"/>
        <c:crosses val="autoZero"/>
        <c:auto val="1"/>
        <c:lblAlgn val="ctr"/>
        <c:lblOffset val="100"/>
        <c:noMultiLvlLbl val="0"/>
      </c:catAx>
      <c:valAx>
        <c:axId val="-1097342928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-109734564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12851006124234471"/>
          <c:y val="0.24952380952380954"/>
          <c:w val="0.7652020997375325"/>
          <c:h val="0.12310227888180741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DO"/>
              <a:t>Actividades del Sello Calidad INDOCAL </a:t>
            </a:r>
          </a:p>
          <a:p>
            <a:pPr>
              <a:defRPr/>
            </a:pPr>
            <a:r>
              <a:rPr lang="es-DO" baseline="0"/>
              <a:t>Marzo 2024</a:t>
            </a:r>
            <a:endParaRPr lang="es-DO"/>
          </a:p>
        </c:rich>
      </c:tx>
      <c:layout>
        <c:manualLayout>
          <c:xMode val="edge"/>
          <c:yMode val="edge"/>
          <c:x val="0.19734193095357372"/>
          <c:y val="1.9881101434758821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2.7787609082901114E-2"/>
          <c:y val="0.38532458899556693"/>
          <c:w val="0.93888888888889344"/>
          <c:h val="0.3663512060992378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Hoja1!$C$2:$C$3</c:f>
              <c:strCache>
                <c:ptCount val="2"/>
                <c:pt idx="1">
                  <c:v>Actividades propuestas Marzo 2024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7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3CB6-451E-AF90-43CFDFE0E065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2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3CB6-451E-AF90-43CFDFE0E065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Hoja1!$B$4:$B$6</c:f>
              <c:strCache>
                <c:ptCount val="3"/>
                <c:pt idx="0">
                  <c:v>Verificación del Cumplimiento de Directrices y Lineamientos del Sello de Calidad (Supervisión/Vigilancia)</c:v>
                </c:pt>
                <c:pt idx="1">
                  <c:v>Evaluación para Otorgamiento del Sello</c:v>
                </c:pt>
                <c:pt idx="2">
                  <c:v>Auditorías/Evaluación a Empresas para fines de renovación del Sello de Calidad</c:v>
                </c:pt>
              </c:strCache>
            </c:strRef>
          </c:cat>
          <c:val>
            <c:numRef>
              <c:f>Hoja1!$C$4:$C$6</c:f>
              <c:numCache>
                <c:formatCode>General</c:formatCode>
                <c:ptCount val="3"/>
                <c:pt idx="0">
                  <c:v>7</c:v>
                </c:pt>
                <c:pt idx="1">
                  <c:v>1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CB6-451E-AF90-43CFDFE0E065}"/>
            </c:ext>
          </c:extLst>
        </c:ser>
        <c:ser>
          <c:idx val="1"/>
          <c:order val="1"/>
          <c:tx>
            <c:strRef>
              <c:f>Hoja1!$D$2:$D$3</c:f>
              <c:strCache>
                <c:ptCount val="2"/>
                <c:pt idx="1">
                  <c:v>Actividades ejecutadas Marzo 2024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7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CB6-451E-AF90-43CFDFE0E065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2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CB6-451E-AF90-43CFDFE0E065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Hoja1!$B$4:$B$6</c:f>
              <c:strCache>
                <c:ptCount val="3"/>
                <c:pt idx="0">
                  <c:v>Verificación del Cumplimiento de Directrices y Lineamientos del Sello de Calidad (Supervisión/Vigilancia)</c:v>
                </c:pt>
                <c:pt idx="1">
                  <c:v>Evaluación para Otorgamiento del Sello</c:v>
                </c:pt>
                <c:pt idx="2">
                  <c:v>Auditorías/Evaluación a Empresas para fines de renovación del Sello de Calidad</c:v>
                </c:pt>
              </c:strCache>
            </c:strRef>
          </c:cat>
          <c:val>
            <c:numRef>
              <c:f>Hoja1!$D$4:$D$6</c:f>
              <c:numCache>
                <c:formatCode>General</c:formatCode>
                <c:ptCount val="3"/>
                <c:pt idx="0">
                  <c:v>7</c:v>
                </c:pt>
                <c:pt idx="1">
                  <c:v>1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CB6-451E-AF90-43CFDFE0E06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-1097345648"/>
        <c:axId val="-1097342928"/>
      </c:barChart>
      <c:catAx>
        <c:axId val="-109734564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-1097342928"/>
        <c:crosses val="autoZero"/>
        <c:auto val="1"/>
        <c:lblAlgn val="ctr"/>
        <c:lblOffset val="100"/>
        <c:noMultiLvlLbl val="0"/>
      </c:catAx>
      <c:valAx>
        <c:axId val="-1097342928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-109734564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12851006124234471"/>
          <c:y val="0.24952380952380954"/>
          <c:w val="0.7652020997375325"/>
          <c:h val="0.12310227888180741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116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Rosselina  Minaya</dc:creator>
  <cp:lastModifiedBy>Yissel Brito</cp:lastModifiedBy>
  <cp:revision>11</cp:revision>
  <cp:lastPrinted>2022-12-20T17:17:00Z</cp:lastPrinted>
  <dcterms:created xsi:type="dcterms:W3CDTF">2023-03-31T19:54:00Z</dcterms:created>
  <dcterms:modified xsi:type="dcterms:W3CDTF">2024-03-26T18:32:00Z</dcterms:modified>
</cp:coreProperties>
</file>