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eastAsiaTheme="majorEastAsia" w:hAnsi="Times New Roman" w:cs="Times New Roman"/>
          <w:sz w:val="36"/>
          <w:szCs w:val="36"/>
          <w:lang w:val="es-DO"/>
        </w:rPr>
        <w:id w:val="549631"/>
        <w:docPartObj>
          <w:docPartGallery w:val="Cover Pages"/>
          <w:docPartUnique/>
        </w:docPartObj>
      </w:sdtPr>
      <w:sdtEndPr/>
      <w:sdtContent>
        <w:p w:rsidR="008465F2" w:rsidRPr="00934502" w:rsidRDefault="008465F2" w:rsidP="008465F2">
          <w:pPr>
            <w:pStyle w:val="Sinespaciado"/>
            <w:rPr>
              <w:rFonts w:ascii="Times New Roman" w:eastAsiaTheme="majorEastAsia" w:hAnsi="Times New Roman" w:cs="Times New Roman"/>
              <w:sz w:val="36"/>
              <w:szCs w:val="36"/>
              <w:lang w:val="es-DO"/>
            </w:rPr>
          </w:pPr>
        </w:p>
        <w:p w:rsidR="008465F2" w:rsidRPr="00934502" w:rsidRDefault="008465F2" w:rsidP="008465F2">
          <w:pPr>
            <w:pStyle w:val="Sinespaciado"/>
            <w:rPr>
              <w:rFonts w:ascii="Times New Roman" w:eastAsiaTheme="majorEastAsia" w:hAnsi="Times New Roman" w:cs="Times New Roman"/>
              <w:sz w:val="36"/>
              <w:szCs w:val="36"/>
              <w:lang w:val="es-DO"/>
            </w:rPr>
          </w:pPr>
        </w:p>
        <w:p w:rsidR="008465F2" w:rsidRPr="00934502" w:rsidRDefault="00201DED" w:rsidP="00201DED">
          <w:pPr>
            <w:pStyle w:val="Sinespaciado"/>
            <w:spacing w:line="360" w:lineRule="auto"/>
            <w:jc w:val="center"/>
            <w:rPr>
              <w:rFonts w:ascii="Times New Roman" w:eastAsiaTheme="majorEastAsia" w:hAnsi="Times New Roman" w:cs="Times New Roman"/>
              <w:sz w:val="40"/>
              <w:szCs w:val="36"/>
              <w:lang w:val="es-DO"/>
            </w:rPr>
          </w:pPr>
          <w:r w:rsidRPr="00934502">
            <w:rPr>
              <w:rFonts w:ascii="Times New Roman" w:hAnsi="Times New Roman" w:cs="Times New Roman"/>
              <w:noProof/>
            </w:rPr>
            <w:drawing>
              <wp:inline distT="0" distB="0" distL="0" distR="0">
                <wp:extent cx="1298254" cy="667910"/>
                <wp:effectExtent l="19050" t="0" r="0" b="0"/>
                <wp:docPr id="1" name="Imagen 1" descr="cid:image001.jpg@01CE471B.3F8FC9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cid:image001.jpg@01CE471B.3F8FC98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r:link="rId10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8734" cy="6681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01DED" w:rsidRPr="00934502" w:rsidRDefault="00201DED" w:rsidP="00C72DE9">
          <w:pPr>
            <w:pStyle w:val="Sinespaciado"/>
            <w:ind w:left="-270"/>
            <w:rPr>
              <w:rFonts w:ascii="Times New Roman" w:eastAsiaTheme="majorEastAsia" w:hAnsi="Times New Roman" w:cs="Times New Roman"/>
              <w:b/>
              <w:sz w:val="36"/>
              <w:szCs w:val="36"/>
              <w:lang w:val="es-DO"/>
            </w:rPr>
          </w:pPr>
        </w:p>
        <w:p w:rsidR="00C72DE9" w:rsidRDefault="00A01681" w:rsidP="006E3B7A">
          <w:pPr>
            <w:pStyle w:val="Sinespaciado"/>
            <w:ind w:left="-270"/>
            <w:jc w:val="center"/>
            <w:rPr>
              <w:rFonts w:ascii="Times New Roman" w:eastAsiaTheme="majorEastAsia" w:hAnsi="Times New Roman" w:cs="Times New Roman"/>
              <w:b/>
              <w:sz w:val="36"/>
              <w:szCs w:val="36"/>
              <w:lang w:val="es-DO"/>
            </w:rPr>
          </w:pPr>
          <w:r>
            <w:rPr>
              <w:rFonts w:ascii="Times New Roman" w:eastAsiaTheme="majorEastAsia" w:hAnsi="Times New Roman" w:cs="Times New Roman"/>
              <w:b/>
              <w:noProof/>
              <w:sz w:val="40"/>
              <w:szCs w:val="36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0" allowOverlap="1">
                    <wp:simplePos x="0" y="0"/>
                    <wp:positionH relativeFrom="page">
                      <wp:align>center</wp:align>
                    </wp:positionH>
                    <wp:positionV relativeFrom="page">
                      <wp:align>bottom</wp:align>
                    </wp:positionV>
                    <wp:extent cx="8134985" cy="12700"/>
                    <wp:effectExtent l="15240" t="9525" r="12700" b="25400"/>
                    <wp:wrapNone/>
                    <wp:docPr id="10" name="Rectang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134985" cy="127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75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</a:schemeClr>
                              </a:outerShdw>
                            </a:effec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105000</wp14:pctWidth>
                    </wp14:sizeRelH>
                    <wp14:sizeRelV relativeFrom="topMargin">
                      <wp14:pctHeight>90000</wp14:pctHeight>
                    </wp14:sizeRelV>
                  </wp:anchor>
                </w:drawing>
              </mc:Choice>
              <mc:Fallback>
                <w:pict>
                  <v:rect w14:anchorId="300E3F96" id="Rectangle 2" o:spid="_x0000_s1026" style="position:absolute;margin-left:0;margin-top:0;width:640.55pt;height:1pt;z-index:251660288;visibility:visible;mso-wrap-style:square;mso-width-percent:1050;mso-height-percent:900;mso-wrap-distance-left:9pt;mso-wrap-distance-top:0;mso-wrap-distance-right:9pt;mso-wrap-distance-bottom:0;mso-position-horizontal:center;mso-position-horizontal-relative:page;mso-position-vertical:bottom;mso-position-vertical-relative:page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aGteQIAAHIFAAAOAAAAZHJzL2Uyb0RvYy54bWysVE1vEzEQvSPxHyzf6e4maZOsuqmqlCKk&#10;AhUBcZ7Y3qyFv7CdbMqvZ+xNQoADouJiefzx5vnNG1/f7LUiO+GDtKah1UVJiTDMcmk2Df386f7V&#10;jJIQwXBQ1oiGPolAbxYvX1z3rhYj21nFhScIYkLdu4Z2Mbq6KALrhIZwYZ0wuNlaryFi6DcF99Aj&#10;ulbFqCyvit567rxlIgRcvRs26SLjt61g8UPbBhGJaihyi3n0eVynsVhcQ73x4DrJDjTgGSw0SINJ&#10;T1B3EIFsvfwDSkvmbbBtvGBWF7ZtJRP5DfiaqvztNasOnMhvQXGCO8kU/h8se7979ERyrB3KY0Bj&#10;jT6iamA2SpBR0qd3ocZjK/fo0wuDe7DsayDGLjs8JW69t30ngCOrKp0vfrmQgoBXybp/Zzmiwzba&#10;LNW+9ToBoghknyvydKqI2EfCcHFWjSfz2SUlDPeq0bTMFSugPl52PsQ3wmqSJg31SD2Dw+4hxEQG&#10;6uORTN4qye+lUjlIJhNL5ckO0B7AmDCxytfVViPbYX16WQ5pocZltNOwfGSSrZpQcrJwnkAZ0h9p&#10;Pzd7hcmfmV7LiL2lpEYdz1BSrV4bnp0fQaphjkIpk0iK3DWoXgrsFiFWHe8Jl0nf0Ww8x47mElto&#10;PCuvyvmUElAb7H0WPSXexi8ydtm4qZj/IHNS+dCPf5f5xCuLfkY5my/5bfDt2vIn9B7SygbDjwon&#10;nfXfKemx6Rsavm3BC0rUW4P+nVeTSfolcjC5nI4w8Oc76/MdMAyhGhpRgjxdxuFn2TovNx1mGsxk&#10;7C16vpXZj6kfBlaHTsHGzo84fELp5ziP86mfX+XiBwAAAP//AwBQSwMEFAAGAAgAAAAhAEiuzoHZ&#10;AAAABAEAAA8AAABkcnMvZG93bnJldi54bWxMj0FLw0AQhe+C/2EZwZvdJIdSYialCHrQi6aCHqfZ&#10;MYlmZ8Pupo3/3q0XvQw83uO9b6rtYkd1ZB8GJwj5KgPF0jozSIfwur+/2YAKkcTQ6IQRvjnAtr68&#10;qKg07iQvfGxip1KJhJIQ+hinUuvQ9mwprNzEkrwP5y3FJH2njadTKrejLrJsrS0NkhZ6mviu5/ar&#10;mS2Co+6zFf+u354e9s3zekfzEB8Rr6+W3S2oyEv8C8MZP6FDnZgObhYT1IiQHom/9+wVmzwHdUAo&#10;MtB1pf/D1z8AAAD//wMAUEsBAi0AFAAGAAgAAAAhALaDOJL+AAAA4QEAABMAAAAAAAAAAAAAAAAA&#10;AAAAAFtDb250ZW50X1R5cGVzXS54bWxQSwECLQAUAAYACAAAACEAOP0h/9YAAACUAQAACwAAAAAA&#10;AAAAAAAAAAAvAQAAX3JlbHMvLnJlbHNQSwECLQAUAAYACAAAACEARdWhrXkCAAByBQAADgAAAAAA&#10;AAAAAAAAAAAuAgAAZHJzL2Uyb0RvYy54bWxQSwECLQAUAAYACAAAACEASK7OgdkAAAAEAQAADwAA&#10;AAAAAAAAAAAAAADTBAAAZHJzL2Rvd25yZXYueG1sUEsFBgAAAAAEAAQA8wAAANkFAAAAAA==&#10;" o:allowincell="f" fillcolor="#365f91 [2404]" strokecolor="#4f81bd [3204]" strokeweight="1pt">
                    <v:shadow on="t" color="#243f60 [1604]" offset="1pt"/>
                    <w10:wrap anchorx="page" anchory="page"/>
                  </v:rect>
                </w:pict>
              </mc:Fallback>
            </mc:AlternateContent>
          </w:r>
          <w:r>
            <w:rPr>
              <w:rFonts w:ascii="Times New Roman" w:eastAsiaTheme="majorEastAsia" w:hAnsi="Times New Roman" w:cs="Times New Roman"/>
              <w:b/>
              <w:noProof/>
              <w:sz w:val="40"/>
              <w:szCs w:val="36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0" allowOverlap="1">
                    <wp:simplePos x="0" y="0"/>
                    <wp:positionH relativeFrom="lef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0544810"/>
                    <wp:effectExtent l="6350" t="5715" r="7620" b="12700"/>
                    <wp:wrapNone/>
                    <wp:docPr id="9" name="Rectangle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05448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>
                <w:pict>
                  <v:rect w14:anchorId="6AB83CD8" id="Rectangle 5" o:spid="_x0000_s1026" style="position:absolute;margin-left:0;margin-top:0;width:7.15pt;height:830.3pt;z-index:251663360;visibility:visible;mso-wrap-style:square;mso-width-percent:0;mso-height-percent:1050;mso-wrap-distance-left:9pt;mso-wrap-distance-top:0;mso-wrap-distance-right:9pt;mso-wrap-distance-bottom:0;mso-position-horizontal:center;mso-position-horizontal-relative:lef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tlbQAIAAK0EAAAOAAAAZHJzL2Uyb0RvYy54bWysVNtu2zAMfR+wfxD0vtgO4jUx4hRFug4D&#10;urVYtw9QZDkWptsoJU739aOkJEu3t2J+EESROjrkIb28PmhF9gK8tKal1aSkRBhuO2m2Lf3+7e7d&#10;nBIfmOmYska09Fl4er16+2Y5ukZM7WBVJ4AgiPHN6Fo6hOCaovB8EJr5iXXCoLO3oFlAE7ZFB2xE&#10;dK2KaVm+L0YLnQPLhfd4epuddJXw+17w8ND3XgSiWorcQlohrZu4Fqsla7bA3CD5kQZ7BQvNpMFH&#10;z1C3LDCyA/kPlJYcrLd9mHCrC9v3kouUA2ZTlX9l8zQwJ1IuWBzvzmXy/w+Wf9k/ApFdSxeUGKZR&#10;oq9YNGa2SpA6lmd0vsGoJ/cIMUHv7i3/4Ymx6wGjxA2AHQfBOiRVxfjixYVoeLxKNuNn2yE62wWb&#10;KnXoQUdArAE5JEGez4KIQyAcDxflvKwp4eipyno2m1dJsYI1p9sOfPgorCZx01JA7gmd7e99iGxY&#10;cwpJ7K2S3Z1UKhmxycRaAdkzbI/NtkpX1U4j1XxWlfHLXYLn2Ev5/EQj9WmESC/5S3RlyIgZ1NM6&#10;ob7wna9lNMa5MCHHXb5+Vb/2cS0DjpWSuqXzixSiTh9Ml5o+MKnyHmukzFG4qFXWfGO7Z9QNbJ4Z&#10;nHHcDBZ+UTLivLTU/9wxEJSoTwa1X1SzWRywZMzqqykacOnZXHqY4QjV0kBJ3q5DHsqdA7kd8KWs&#10;hbE32C+9TFLGXsqsjmRxJlLdj/Mbh+7STlF//jKr3wAAAP//AwBQSwMEFAAGAAgAAAAhACoZymXf&#10;AAAABQEAAA8AAABkcnMvZG93bnJldi54bWxMj09Lw0AQxe+C32EZwYvYjVqCxGyKaMU/0IOtoL1N&#10;s9MkmJ0N2W2b+uk79aKXeQxveO83+WRwrdpSHxrPBq5GCSji0tuGKwMfi6fLW1AhIltsPZOBPQWY&#10;FKcnOWbW7/idtvNYKQnhkKGBOsYu0zqUNTkMI98Ri7f2vcMoa19p2+NOwl2rr5Mk1Q4bloYaO3qo&#10;qfyeb5yBn/Vj9TqdfS7H7uvlbTFb0vN+emHM+dlwfwcq0hD/juGIL+hQCNPKb9gG1RqQR+LvPHrj&#10;G1Ar0TRNUtBFrv/TFwcAAAD//wMAUEsBAi0AFAAGAAgAAAAhALaDOJL+AAAA4QEAABMAAAAAAAAA&#10;AAAAAAAAAAAAAFtDb250ZW50X1R5cGVzXS54bWxQSwECLQAUAAYACAAAACEAOP0h/9YAAACUAQAA&#10;CwAAAAAAAAAAAAAAAAAvAQAAX3JlbHMvLnJlbHNQSwECLQAUAAYACAAAACEAry7ZW0ACAACtBAAA&#10;DgAAAAAAAAAAAAAAAAAuAgAAZHJzL2Uyb0RvYy54bWxQSwECLQAUAAYACAAAACEAKhnKZd8AAAAF&#10;AQAADwAAAAAAAAAAAAAAAACaBAAAZHJzL2Rvd25yZXYueG1sUEsFBgAAAAAEAAQA8wAAAKYFAAAA&#10;AA=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>
            <w:rPr>
              <w:rFonts w:ascii="Times New Roman" w:eastAsiaTheme="majorEastAsia" w:hAnsi="Times New Roman" w:cs="Times New Roman"/>
              <w:b/>
              <w:noProof/>
              <w:sz w:val="40"/>
              <w:szCs w:val="36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>
                    <wp:simplePos x="0" y="0"/>
                    <wp:positionH relativeFrom="righ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0544810"/>
                    <wp:effectExtent l="12065" t="5715" r="11430" b="12700"/>
                    <wp:wrapNone/>
                    <wp:docPr id="8" name="Rectangl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054481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>
                <w:pict>
                  <v:rect w14:anchorId="578079AD" id="Rectangle 4" o:spid="_x0000_s1026" style="position:absolute;margin-left:0;margin-top:0;width:7.15pt;height:830.3pt;z-index:251662336;visibility:visible;mso-wrap-style:square;mso-width-percent:0;mso-height-percent:105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6PyPwIAAK0EAAAOAAAAZHJzL2Uyb0RvYy54bWysVNtu2zAMfR+wfxD0vtgOkjU14hRFug4D&#10;urVYtw9gZNkWptskJU729aOkJEu3t2J+EESROjrkIb282StJdtx5YXRDq0lJCdfMtEL3Df3+7f7d&#10;ghIfQLcgjeYNPXBPb1Zv3yxHW/OpGYxsuSMIon092oYOIdi6KDwbuAI/MZZrdHbGKQhour5oHYyI&#10;rmQxLcv3xWhca51h3Hs8vctOukr4XcdZeOw6zwORDUVuIa0urZu4Fqsl1L0DOwh2pAGvYKFAaHz0&#10;DHUHAcjWiX+glGDOeNOFCTOqMF0nGE85YDZV+Vc2zwNYnnLB4nh7LpP/f7Dsy+7JEdE2FIXSoFCi&#10;r1g00L3kZBbLM1pfY9SzfXIxQW8fDPvhiTbrAaP4rXNmHDi0SKqK8cWLC9HweJVsxs+mRXTYBpMq&#10;te+cioBYA7JPghzOgvB9IAwPr8tFOaeEoacq57PZokqKFVCfblvnw0duFImbhjrkntBh9+BDZAP1&#10;KSSxN1K090LKZMQm42vpyA6wPTZ9la7KrUKq+awq45e7BM+xl/L5iUbq0wiRXvKX6FKTETOYT+cJ&#10;9YXvfC2jAWNchxx3+frV/LWPKxFwrKRQqOtFClGnD7pNTR9AyLzHGkl9FC5qlTXfmPaAujmTZwZn&#10;HDeDcb8oGXFeGup/bsFxSuQnjdpfV7NZHLBkzOZXUzTcpWdz6QHNEKqhgZK8XYc8lFvrRD/gS1kL&#10;bW6xXzqRpIy9lFkdyeJMpLof5zcO3aWdov78ZVa/AQAA//8DAFBLAwQUAAYACAAAACEAKhnKZd8A&#10;AAAFAQAADwAAAGRycy9kb3ducmV2LnhtbEyPT0vDQBDF74LfYRnBi9iNWoLEbIpoxT/Qg62gvU2z&#10;0ySYnQ3ZbZv66Tv1opd5DG947zf5ZHCt2lIfGs8GrkYJKOLS24YrAx+Lp8tbUCEiW2w9k4E9BZgU&#10;pyc5Ztbv+J2281gpCeGQoYE6xi7TOpQ1OQwj3xGLt/a9wyhrX2nb407CXauvkyTVDhuWhho7eqip&#10;/J5vnIGf9WP1Op19Lsfu6+VtMVvS8356Ycz52XB/ByrSEP+O4Ygv6FAI08pv2AbVGpBH4u88euMb&#10;UCvRNE1S0EWu/9MXBwAAAP//AwBQSwECLQAUAAYACAAAACEAtoM4kv4AAADhAQAAEwAAAAAAAAAA&#10;AAAAAAAAAAAAW0NvbnRlbnRfVHlwZXNdLnhtbFBLAQItABQABgAIAAAAIQA4/SH/1gAAAJQBAAAL&#10;AAAAAAAAAAAAAAAAAC8BAABfcmVscy8ucmVsc1BLAQItABQABgAIAAAAIQDIE6PyPwIAAK0EAAAO&#10;AAAAAAAAAAAAAAAAAC4CAABkcnMvZTJvRG9jLnhtbFBLAQItABQABgAIAAAAIQAqGcpl3wAAAAUB&#10;AAAPAAAAAAAAAAAAAAAAAJkEAABkcnMvZG93bnJldi54bWxQSwUGAAAAAAQABADzAAAApQUAAAAA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>
            <w:rPr>
              <w:rFonts w:ascii="Times New Roman" w:eastAsiaTheme="majorEastAsia" w:hAnsi="Times New Roman" w:cs="Times New Roman"/>
              <w:b/>
              <w:noProof/>
              <w:sz w:val="40"/>
              <w:szCs w:val="36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0" allowOverlap="1">
                    <wp:simplePos x="0" y="0"/>
                    <wp:positionH relativeFrom="page">
                      <wp:align>center</wp:align>
                    </wp:positionH>
                    <wp:positionV relativeFrom="topMargin">
                      <wp:align>top</wp:align>
                    </wp:positionV>
                    <wp:extent cx="8134985" cy="12700"/>
                    <wp:effectExtent l="15240" t="9525" r="12700" b="25400"/>
                    <wp:wrapNone/>
                    <wp:docPr id="7" name="Rectangle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134985" cy="127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75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</a:schemeClr>
                              </a:outerShdw>
                            </a:effec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105000</wp14:pctWidth>
                    </wp14:sizeRelH>
                    <wp14:sizeRelV relativeFrom="topMargin">
                      <wp14:pctHeight>90000</wp14:pctHeight>
                    </wp14:sizeRelV>
                  </wp:anchor>
                </w:drawing>
              </mc:Choice>
              <mc:Fallback>
                <w:pict>
                  <v:rect w14:anchorId="63BEFFC7" id="Rectangle 3" o:spid="_x0000_s1026" style="position:absolute;margin-left:0;margin-top:0;width:640.55pt;height:1pt;z-index:251661312;visibility:visible;mso-wrap-style:square;mso-width-percent:1050;mso-height-percent:900;mso-wrap-distance-left:9pt;mso-wrap-distance-top:0;mso-wrap-distance-right:9pt;mso-wrap-distance-bottom:0;mso-position-horizontal:center;mso-position-horizontal-relative:page;mso-position-vertical:top;mso-position-vertical-relative:top-margin-area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QuseAIAAHEFAAAOAAAAZHJzL2Uyb0RvYy54bWysVE1vEzEQvSPxHyzf6e4maZOsuqmqlCKk&#10;AhUFcZ7Y3qyFv7CdbMqvZ+xNQoADIuJiefzx5vn5zVzf7LQiW+GDtKah1UVJiTDMcmnWDf386f7V&#10;jJIQwXBQ1oiGPotAbxYvX1z3rhYj21nFhScIYkLdu4Z2Mbq6KALrhIZwYZ0wuNlaryFi6NcF99Aj&#10;ulbFqCyvit567rxlIgRcvRs26SLjt61g8UPbBhGJaihyi3n0eVylsVhcQ7324DrJ9jTgDBYapMGk&#10;R6g7iEA2Xv4BpSXzNtg2XjCrC9u2kon8BnxNVf72mqcOnMhvQXGCO8oU/h8se7999ETyhk4pMaDx&#10;iz6iaGDWSpBxkqd3ocZTT+7RpwcG92DZ10CMXXZ4Stx6b/tOAEdSVTpf/HIhBQGvklX/znJEh020&#10;Wald63UCRA3ILn/I8/FDxC4ShouzajyZzy4pYbhXjaZl/rAC6sNl50N8I6wmadJQj9QzOGwfQkxk&#10;oD4cyeStkvxeKpWD5DGxVJ5sAd0BjAkTq3xdbTSyHdanl+WQFmpcRjcNywcm2akJJScLpwmUIf2B&#10;9rnZK0x+ZnotI5aWkhp1PEFJf/Xa8Gz8CFINcxRKmURS5KJB9VJgNwjx1PGecJn0Hc3GcyxoLrGC&#10;xrPyqpyja0CtsfRZ9JR4G7/I2GXfps/8B5mTyvty/LvMR15Z9BPK2XzJb4NvV5Y/o/eQVjYY9imc&#10;dNZ/p6THmm9o+LYBLyhRbw36d15NJqlJ5GByOR1h4E93Vqc7YBhCNTSiBHm6jENj2Tgv1x1mGsxk&#10;7C16vpXZj6keBlb7SsG6zo/Y96DUOE7jfOpnp1z8AAAA//8DAFBLAwQUAAYACAAAACEASK7OgdkA&#10;AAAEAQAADwAAAGRycy9kb3ducmV2LnhtbEyPQUvDQBCF74L/YRnBm90kh1JiJqUIetCLpoIep9kx&#10;iWZnw+6mjf/erRe9DDze471vqu1iR3VkHwYnCPkqA8XSOjNIh/C6v7/ZgAqRxNDohBG+OcC2vryo&#10;qDTuJC98bGKnUomEkhD6GKdS69D2bCms3MSSvA/nLcUkfaeNp1Mqt6MusmytLQ2SFnqa+K7n9quZ&#10;LYKj7rMV/67fnh72zfN6R/MQHxGvr5bdLajIS/wLwxk/oUOdmA5uFhPUiJAeib/37BWbPAd1QCgy&#10;0HWl/8PXPwAAAP//AwBQSwECLQAUAAYACAAAACEAtoM4kv4AAADhAQAAEwAAAAAAAAAAAAAAAAAA&#10;AAAAW0NvbnRlbnRfVHlwZXNdLnhtbFBLAQItABQABgAIAAAAIQA4/SH/1gAAAJQBAAALAAAAAAAA&#10;AAAAAAAAAC8BAABfcmVscy8ucmVsc1BLAQItABQABgAIAAAAIQCAfQuseAIAAHEFAAAOAAAAAAAA&#10;AAAAAAAAAC4CAABkcnMvZTJvRG9jLnhtbFBLAQItABQABgAIAAAAIQBIrs6B2QAAAAQBAAAPAAAA&#10;AAAAAAAAAAAAANIEAABkcnMvZG93bnJldi54bWxQSwUGAAAAAAQABADzAAAA2AUAAAAA&#10;" o:allowincell="f" fillcolor="#365f91 [2404]" strokecolor="#4f81bd [3204]" strokeweight="1pt">
                    <v:shadow on="t" color="#243f60 [1604]" offset="1pt"/>
                    <w10:wrap anchorx="page" anchory="margin"/>
                  </v:rect>
                </w:pict>
              </mc:Fallback>
            </mc:AlternateContent>
          </w:r>
          <w:r w:rsidR="008F7C91" w:rsidRPr="00934502">
            <w:rPr>
              <w:rFonts w:ascii="Times New Roman" w:eastAsiaTheme="majorEastAsia" w:hAnsi="Times New Roman" w:cs="Times New Roman"/>
              <w:b/>
              <w:sz w:val="36"/>
              <w:szCs w:val="36"/>
              <w:lang w:val="es-DO"/>
            </w:rPr>
            <w:t>Departame</w:t>
          </w:r>
          <w:r w:rsidR="00F5760B">
            <w:rPr>
              <w:rFonts w:ascii="Times New Roman" w:eastAsiaTheme="majorEastAsia" w:hAnsi="Times New Roman" w:cs="Times New Roman"/>
              <w:b/>
              <w:sz w:val="36"/>
              <w:szCs w:val="36"/>
              <w:lang w:val="es-DO"/>
            </w:rPr>
            <w:t>nto Servicios Técnicos</w:t>
          </w:r>
        </w:p>
        <w:p w:rsidR="006E3B7A" w:rsidRDefault="006E3B7A" w:rsidP="006E3B7A">
          <w:pPr>
            <w:pStyle w:val="Sinespaciado"/>
            <w:ind w:left="-270"/>
            <w:jc w:val="center"/>
            <w:rPr>
              <w:rFonts w:ascii="Times New Roman" w:eastAsiaTheme="majorEastAsia" w:hAnsi="Times New Roman" w:cs="Times New Roman"/>
              <w:b/>
              <w:sz w:val="36"/>
              <w:szCs w:val="36"/>
              <w:lang w:val="es-DO"/>
            </w:rPr>
          </w:pPr>
        </w:p>
        <w:p w:rsidR="006E3B7A" w:rsidRPr="00934502" w:rsidRDefault="006E3B7A" w:rsidP="006E3B7A">
          <w:pPr>
            <w:pStyle w:val="Sinespaciado"/>
            <w:ind w:left="-270"/>
            <w:jc w:val="center"/>
            <w:rPr>
              <w:rFonts w:ascii="Times New Roman" w:eastAsiaTheme="majorEastAsia" w:hAnsi="Times New Roman" w:cs="Times New Roman"/>
              <w:sz w:val="28"/>
              <w:szCs w:val="28"/>
              <w:lang w:val="es-DO"/>
            </w:rPr>
          </w:pPr>
        </w:p>
        <w:p w:rsidR="005D0F6B" w:rsidRPr="00934502" w:rsidRDefault="008F7C91" w:rsidP="00CA5B66">
          <w:pPr>
            <w:pStyle w:val="Sinespaciado"/>
            <w:spacing w:line="360" w:lineRule="auto"/>
            <w:ind w:left="-270"/>
            <w:jc w:val="center"/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</w:pPr>
          <w:r w:rsidRPr="00934502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>Infor</w:t>
          </w:r>
          <w:r w:rsidR="00804D8F" w:rsidRPr="00934502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>m</w:t>
          </w:r>
          <w:r w:rsidR="00FA3B1B" w:rsidRPr="00934502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 xml:space="preserve">e </w:t>
          </w:r>
          <w:r w:rsidR="00845A2B" w:rsidRPr="00934502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 xml:space="preserve">Estadístico Trimestral </w:t>
          </w:r>
          <w:r w:rsidR="00777B7A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>Octubre</w:t>
          </w:r>
          <w:r w:rsidR="00244B81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 xml:space="preserve"> </w:t>
          </w:r>
          <w:r w:rsidR="006E55A7" w:rsidRPr="00934502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>–</w:t>
          </w:r>
          <w:r w:rsidR="004272FD" w:rsidRPr="00934502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 xml:space="preserve"> </w:t>
          </w:r>
          <w:proofErr w:type="gramStart"/>
          <w:r w:rsidR="00777B7A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>Dici</w:t>
          </w:r>
          <w:r w:rsidR="003F0977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>embre</w:t>
          </w:r>
          <w:proofErr w:type="gramEnd"/>
          <w:r w:rsidR="00845A2B" w:rsidRPr="00934502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 xml:space="preserve"> </w:t>
          </w:r>
          <w:r w:rsidR="004561C2" w:rsidRPr="00934502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>20</w:t>
          </w:r>
          <w:r w:rsidR="00730A38">
            <w:rPr>
              <w:rFonts w:ascii="Times New Roman" w:eastAsiaTheme="majorEastAsia" w:hAnsi="Times New Roman" w:cs="Times New Roman"/>
              <w:b/>
              <w:sz w:val="28"/>
              <w:szCs w:val="28"/>
              <w:lang w:val="es-DO"/>
            </w:rPr>
            <w:t>23</w:t>
          </w:r>
        </w:p>
        <w:p w:rsidR="00C72DE9" w:rsidRPr="00934502" w:rsidRDefault="004561C2" w:rsidP="00C72DE9">
          <w:pPr>
            <w:rPr>
              <w:rFonts w:ascii="Times New Roman" w:eastAsiaTheme="majorEastAsia" w:hAnsi="Times New Roman" w:cs="Times New Roman"/>
              <w:sz w:val="36"/>
              <w:szCs w:val="36"/>
              <w:lang w:val="es-DO"/>
            </w:rPr>
          </w:pPr>
          <w:r w:rsidRPr="00934502">
            <w:rPr>
              <w:rFonts w:ascii="Times New Roman" w:eastAsiaTheme="majorEastAsia" w:hAnsi="Times New Roman" w:cs="Times New Roman"/>
              <w:sz w:val="36"/>
              <w:szCs w:val="36"/>
              <w:lang w:val="es-DO"/>
            </w:rPr>
            <w:t xml:space="preserve"> </w:t>
          </w:r>
        </w:p>
        <w:p w:rsidR="00E6234D" w:rsidRPr="00934502" w:rsidRDefault="00E6234D" w:rsidP="00C72DE9">
          <w:pPr>
            <w:rPr>
              <w:rFonts w:ascii="Times New Roman" w:eastAsiaTheme="majorEastAsia" w:hAnsi="Times New Roman" w:cs="Times New Roman"/>
              <w:sz w:val="36"/>
              <w:szCs w:val="36"/>
              <w:lang w:val="es-DO"/>
            </w:rPr>
          </w:pPr>
        </w:p>
        <w:p w:rsidR="00E6234D" w:rsidRPr="00934502" w:rsidRDefault="00E6234D" w:rsidP="00C72DE9">
          <w:pPr>
            <w:rPr>
              <w:rFonts w:ascii="Times New Roman" w:eastAsiaTheme="majorEastAsia" w:hAnsi="Times New Roman" w:cs="Times New Roman"/>
              <w:sz w:val="36"/>
              <w:szCs w:val="36"/>
              <w:lang w:val="es-DO"/>
            </w:rPr>
          </w:pPr>
        </w:p>
        <w:p w:rsidR="00E6234D" w:rsidRPr="00934502" w:rsidRDefault="00E6234D" w:rsidP="00C72DE9">
          <w:pPr>
            <w:rPr>
              <w:rFonts w:ascii="Times New Roman" w:eastAsiaTheme="majorEastAsia" w:hAnsi="Times New Roman" w:cs="Times New Roman"/>
              <w:sz w:val="36"/>
              <w:szCs w:val="36"/>
              <w:lang w:val="es-DO"/>
            </w:rPr>
          </w:pPr>
        </w:p>
        <w:p w:rsidR="00C72DE9" w:rsidRPr="00934502" w:rsidRDefault="00344737" w:rsidP="00C72DE9">
          <w:pPr>
            <w:rPr>
              <w:rFonts w:ascii="Times New Roman" w:eastAsiaTheme="majorEastAsia" w:hAnsi="Times New Roman" w:cs="Times New Roman"/>
              <w:sz w:val="36"/>
              <w:szCs w:val="36"/>
              <w:lang w:val="es-DO"/>
            </w:rPr>
          </w:pPr>
        </w:p>
      </w:sdtContent>
    </w:sdt>
    <w:p w:rsidR="00D53E0B" w:rsidRPr="00934502" w:rsidRDefault="00D53E0B" w:rsidP="00D53E0B">
      <w:pPr>
        <w:tabs>
          <w:tab w:val="left" w:pos="-142"/>
          <w:tab w:val="left" w:pos="284"/>
          <w:tab w:val="left" w:pos="8080"/>
          <w:tab w:val="left" w:pos="8370"/>
        </w:tabs>
        <w:spacing w:after="0"/>
        <w:ind w:left="-142" w:right="-142"/>
        <w:rPr>
          <w:rFonts w:ascii="Times New Roman" w:eastAsiaTheme="majorEastAsia" w:hAnsi="Times New Roman" w:cs="Times New Roman"/>
          <w:sz w:val="24"/>
          <w:szCs w:val="24"/>
          <w:lang w:val="es-DO"/>
        </w:rPr>
      </w:pPr>
    </w:p>
    <w:p w:rsidR="00D53E0B" w:rsidRPr="00934502" w:rsidRDefault="00D53E0B" w:rsidP="00D53E0B">
      <w:pPr>
        <w:tabs>
          <w:tab w:val="left" w:pos="0"/>
          <w:tab w:val="left" w:pos="284"/>
          <w:tab w:val="left" w:pos="8080"/>
          <w:tab w:val="left" w:pos="8370"/>
        </w:tabs>
        <w:spacing w:after="0"/>
        <w:ind w:left="-142" w:right="-142"/>
        <w:rPr>
          <w:rFonts w:ascii="Times New Roman" w:eastAsiaTheme="majorEastAsia" w:hAnsi="Times New Roman" w:cs="Times New Roman"/>
          <w:sz w:val="24"/>
          <w:szCs w:val="36"/>
          <w:lang w:val="es-DO"/>
        </w:rPr>
      </w:pPr>
      <w:r w:rsidRPr="00934502">
        <w:rPr>
          <w:rFonts w:ascii="Times New Roman" w:eastAsiaTheme="majorEastAsia" w:hAnsi="Times New Roman" w:cs="Times New Roman"/>
          <w:sz w:val="24"/>
          <w:szCs w:val="36"/>
          <w:lang w:val="es-DO"/>
        </w:rPr>
        <w:t>Dirigido a:</w:t>
      </w:r>
    </w:p>
    <w:p w:rsidR="00D53E0B" w:rsidRPr="00934502" w:rsidRDefault="00D53E0B" w:rsidP="00D53E0B">
      <w:pPr>
        <w:tabs>
          <w:tab w:val="left" w:pos="0"/>
          <w:tab w:val="left" w:pos="284"/>
          <w:tab w:val="left" w:pos="8080"/>
          <w:tab w:val="left" w:pos="8370"/>
        </w:tabs>
        <w:spacing w:after="0"/>
        <w:ind w:left="-142" w:right="-142"/>
        <w:rPr>
          <w:rFonts w:ascii="Times New Roman" w:eastAsiaTheme="majorEastAsia" w:hAnsi="Times New Roman" w:cs="Times New Roman"/>
          <w:sz w:val="24"/>
          <w:szCs w:val="36"/>
          <w:lang w:val="es-DO"/>
        </w:rPr>
      </w:pPr>
      <w:r w:rsidRPr="00934502">
        <w:rPr>
          <w:rFonts w:ascii="Times New Roman" w:eastAsiaTheme="majorEastAsia" w:hAnsi="Times New Roman" w:cs="Times New Roman"/>
          <w:sz w:val="24"/>
          <w:szCs w:val="36"/>
          <w:lang w:val="es-DO"/>
        </w:rPr>
        <w:t xml:space="preserve">Lic. </w:t>
      </w:r>
      <w:r>
        <w:rPr>
          <w:rFonts w:ascii="Times New Roman" w:eastAsiaTheme="majorEastAsia" w:hAnsi="Times New Roman" w:cs="Times New Roman"/>
          <w:sz w:val="24"/>
          <w:szCs w:val="36"/>
          <w:lang w:val="es-DO"/>
        </w:rPr>
        <w:t>Casilda Mercedes</w:t>
      </w:r>
    </w:p>
    <w:p w:rsidR="00D53E0B" w:rsidRPr="00934502" w:rsidRDefault="00D53E0B" w:rsidP="004F2DA1">
      <w:pPr>
        <w:tabs>
          <w:tab w:val="left" w:pos="0"/>
          <w:tab w:val="left" w:pos="8080"/>
          <w:tab w:val="left" w:pos="8370"/>
        </w:tabs>
        <w:spacing w:after="0"/>
        <w:ind w:left="-142" w:right="-142"/>
        <w:rPr>
          <w:rFonts w:ascii="Times New Roman" w:eastAsiaTheme="majorEastAsia" w:hAnsi="Times New Roman" w:cs="Times New Roman"/>
          <w:sz w:val="24"/>
          <w:szCs w:val="36"/>
          <w:lang w:val="es-ES_tradnl"/>
        </w:rPr>
      </w:pPr>
      <w:r w:rsidRPr="00934502">
        <w:rPr>
          <w:rFonts w:ascii="Times New Roman" w:hAnsi="Times New Roman" w:cs="Times New Roman"/>
          <w:lang w:val="es-ES_tradnl"/>
        </w:rPr>
        <w:t>Dpto. Oficina de Acceso a la Información</w:t>
      </w:r>
      <w:r>
        <w:rPr>
          <w:rFonts w:ascii="Times New Roman" w:hAnsi="Times New Roman" w:cs="Times New Roman"/>
          <w:lang w:val="es-ES_tradnl"/>
        </w:rPr>
        <w:t>.</w:t>
      </w:r>
    </w:p>
    <w:p w:rsidR="00D53E0B" w:rsidRPr="00934502" w:rsidRDefault="00D53E0B" w:rsidP="00D53E0B">
      <w:pPr>
        <w:tabs>
          <w:tab w:val="left" w:pos="-142"/>
          <w:tab w:val="left" w:pos="284"/>
          <w:tab w:val="left" w:pos="8080"/>
          <w:tab w:val="left" w:pos="8370"/>
        </w:tabs>
        <w:spacing w:after="0"/>
        <w:ind w:left="-142" w:right="-142"/>
        <w:rPr>
          <w:rFonts w:ascii="Times New Roman" w:eastAsiaTheme="majorEastAsia" w:hAnsi="Times New Roman" w:cs="Times New Roman"/>
          <w:sz w:val="24"/>
          <w:szCs w:val="36"/>
          <w:lang w:val="es-DO"/>
        </w:rPr>
      </w:pPr>
    </w:p>
    <w:p w:rsidR="0002305B" w:rsidRPr="00934502" w:rsidRDefault="0002305B" w:rsidP="008465F2">
      <w:pPr>
        <w:tabs>
          <w:tab w:val="left" w:pos="-142"/>
          <w:tab w:val="left" w:pos="284"/>
          <w:tab w:val="left" w:pos="8080"/>
          <w:tab w:val="left" w:pos="8370"/>
        </w:tabs>
        <w:spacing w:after="0"/>
        <w:ind w:left="-142" w:right="-142"/>
        <w:rPr>
          <w:rFonts w:ascii="Times New Roman" w:eastAsiaTheme="majorEastAsia" w:hAnsi="Times New Roman" w:cs="Times New Roman"/>
          <w:sz w:val="24"/>
          <w:szCs w:val="36"/>
          <w:lang w:val="es-DO"/>
        </w:rPr>
      </w:pPr>
    </w:p>
    <w:p w:rsidR="00E6234D" w:rsidRPr="00934502" w:rsidRDefault="00E6234D" w:rsidP="008F7C91">
      <w:pPr>
        <w:tabs>
          <w:tab w:val="left" w:pos="-180"/>
          <w:tab w:val="left" w:pos="-142"/>
          <w:tab w:val="left" w:pos="8080"/>
          <w:tab w:val="left" w:pos="8370"/>
        </w:tabs>
        <w:ind w:right="-142"/>
        <w:rPr>
          <w:rFonts w:ascii="Times New Roman" w:eastAsia="Calibri" w:hAnsi="Times New Roman" w:cs="Times New Roman"/>
          <w:color w:val="595959"/>
          <w:sz w:val="28"/>
          <w:szCs w:val="28"/>
          <w:lang w:val="es-ES"/>
        </w:rPr>
      </w:pPr>
    </w:p>
    <w:p w:rsidR="005B6613" w:rsidRPr="00934502" w:rsidRDefault="005B6613" w:rsidP="00705E27">
      <w:pPr>
        <w:jc w:val="both"/>
        <w:rPr>
          <w:rFonts w:ascii="Times New Roman" w:eastAsia="Calibri" w:hAnsi="Times New Roman" w:cs="Times New Roman"/>
          <w:color w:val="595959"/>
          <w:sz w:val="28"/>
          <w:szCs w:val="28"/>
          <w:lang w:val="es-ES"/>
        </w:rPr>
      </w:pPr>
    </w:p>
    <w:p w:rsidR="00447970" w:rsidRDefault="00705E27" w:rsidP="00705E2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DO"/>
        </w:rPr>
      </w:pPr>
      <w:r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En cumplimiento en lo establecido en la Ley 200-04, en la Resolución 3/12 </w:t>
      </w:r>
      <w:r w:rsidR="0046389A" w:rsidRPr="00934502">
        <w:rPr>
          <w:rFonts w:ascii="Times New Roman" w:hAnsi="Times New Roman" w:cs="Times New Roman"/>
          <w:sz w:val="24"/>
          <w:szCs w:val="24"/>
          <w:lang w:val="es-DO"/>
        </w:rPr>
        <w:t>y la</w:t>
      </w:r>
      <w:r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 Resolución No. 1/13 emitida por la Dirección General de Ética e Integridad Gubernamental (DIGEIG</w:t>
      </w:r>
      <w:r w:rsidR="0046389A" w:rsidRPr="00934502">
        <w:rPr>
          <w:rFonts w:ascii="Times New Roman" w:hAnsi="Times New Roman" w:cs="Times New Roman"/>
          <w:sz w:val="24"/>
          <w:szCs w:val="24"/>
          <w:lang w:val="es-DO"/>
        </w:rPr>
        <w:t>), a</w:t>
      </w:r>
      <w:r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 </w:t>
      </w:r>
      <w:r w:rsidR="0046389A" w:rsidRPr="00934502">
        <w:rPr>
          <w:rFonts w:ascii="Times New Roman" w:hAnsi="Times New Roman" w:cs="Times New Roman"/>
          <w:sz w:val="24"/>
          <w:szCs w:val="24"/>
          <w:lang w:val="es-DO"/>
        </w:rPr>
        <w:t>continuación,</w:t>
      </w:r>
      <w:r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 las </w:t>
      </w:r>
      <w:r w:rsidR="0046389A" w:rsidRPr="00934502">
        <w:rPr>
          <w:rFonts w:ascii="Times New Roman" w:hAnsi="Times New Roman" w:cs="Times New Roman"/>
          <w:sz w:val="24"/>
          <w:szCs w:val="24"/>
          <w:lang w:val="es-DO"/>
        </w:rPr>
        <w:t>informaciones correspondientes</w:t>
      </w:r>
      <w:r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 </w:t>
      </w:r>
      <w:r w:rsidR="0046389A" w:rsidRPr="00934502">
        <w:rPr>
          <w:rFonts w:ascii="Times New Roman" w:hAnsi="Times New Roman" w:cs="Times New Roman"/>
          <w:sz w:val="24"/>
          <w:szCs w:val="24"/>
          <w:lang w:val="es-DO"/>
        </w:rPr>
        <w:t>al trimestre</w:t>
      </w:r>
      <w:r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 </w:t>
      </w:r>
    </w:p>
    <w:p w:rsidR="00705E27" w:rsidRPr="00934502" w:rsidRDefault="00777B7A" w:rsidP="00705E2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D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DO"/>
        </w:rPr>
        <w:t>Octubre</w:t>
      </w:r>
      <w:r w:rsidR="00EF59B6" w:rsidRPr="00934502">
        <w:rPr>
          <w:rFonts w:ascii="Times New Roman" w:hAnsi="Times New Roman" w:cs="Times New Roman"/>
          <w:b/>
          <w:bCs/>
          <w:sz w:val="24"/>
          <w:szCs w:val="24"/>
          <w:lang w:val="es-DO"/>
        </w:rPr>
        <w:t xml:space="preserve"> </w:t>
      </w:r>
      <w:r w:rsidR="00845A2B" w:rsidRPr="00934502">
        <w:rPr>
          <w:rFonts w:ascii="Times New Roman" w:hAnsi="Times New Roman" w:cs="Times New Roman"/>
          <w:b/>
          <w:bCs/>
          <w:sz w:val="24"/>
          <w:szCs w:val="24"/>
          <w:lang w:val="es-DO"/>
        </w:rPr>
        <w:t>-</w:t>
      </w:r>
      <w:r w:rsidR="00EF59B6" w:rsidRPr="00934502">
        <w:rPr>
          <w:rFonts w:ascii="Times New Roman" w:hAnsi="Times New Roman" w:cs="Times New Roman"/>
          <w:b/>
          <w:bCs/>
          <w:sz w:val="24"/>
          <w:szCs w:val="24"/>
          <w:lang w:val="es-DO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s-DO"/>
        </w:rPr>
        <w:t>Dici</w:t>
      </w:r>
      <w:r w:rsidR="003F0977">
        <w:rPr>
          <w:rFonts w:ascii="Times New Roman" w:hAnsi="Times New Roman" w:cs="Times New Roman"/>
          <w:b/>
          <w:bCs/>
          <w:sz w:val="24"/>
          <w:szCs w:val="24"/>
          <w:lang w:val="es-DO"/>
        </w:rPr>
        <w:t>embre</w:t>
      </w:r>
      <w:proofErr w:type="gramEnd"/>
      <w:r w:rsidR="00705E27" w:rsidRPr="00934502">
        <w:rPr>
          <w:rFonts w:ascii="Times New Roman" w:hAnsi="Times New Roman" w:cs="Times New Roman"/>
          <w:b/>
          <w:bCs/>
          <w:sz w:val="24"/>
          <w:szCs w:val="24"/>
          <w:lang w:val="es-DO"/>
        </w:rPr>
        <w:t xml:space="preserve"> del año </w:t>
      </w:r>
      <w:r w:rsidR="00730A38">
        <w:rPr>
          <w:rFonts w:ascii="Times New Roman" w:hAnsi="Times New Roman" w:cs="Times New Roman"/>
          <w:b/>
          <w:bCs/>
          <w:sz w:val="24"/>
          <w:szCs w:val="24"/>
          <w:lang w:val="es-DO"/>
        </w:rPr>
        <w:t>2023</w:t>
      </w:r>
      <w:r w:rsidR="00705E27" w:rsidRPr="00934502">
        <w:rPr>
          <w:rFonts w:ascii="Times New Roman" w:hAnsi="Times New Roman" w:cs="Times New Roman"/>
          <w:b/>
          <w:bCs/>
          <w:sz w:val="24"/>
          <w:szCs w:val="24"/>
          <w:lang w:val="es-DO"/>
        </w:rPr>
        <w:t xml:space="preserve"> de nuestro Departamento </w:t>
      </w:r>
      <w:r w:rsidR="00D93F1F">
        <w:rPr>
          <w:rFonts w:ascii="Times New Roman" w:hAnsi="Times New Roman" w:cs="Times New Roman"/>
          <w:b/>
          <w:bCs/>
          <w:sz w:val="24"/>
          <w:szCs w:val="24"/>
          <w:lang w:val="es-DO"/>
        </w:rPr>
        <w:t>Servicios Técnicos</w:t>
      </w:r>
      <w:r w:rsidR="00705E27"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 correspondiente a la gestión de las actividades de acuerdo a la Matriz de Responsabilidad </w:t>
      </w:r>
      <w:r w:rsidR="0046389A" w:rsidRPr="00934502">
        <w:rPr>
          <w:rFonts w:ascii="Times New Roman" w:hAnsi="Times New Roman" w:cs="Times New Roman"/>
          <w:sz w:val="24"/>
          <w:szCs w:val="24"/>
          <w:lang w:val="es-DO"/>
        </w:rPr>
        <w:t>Informacional y de</w:t>
      </w:r>
      <w:r w:rsidR="00705E27"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 esta forma puedan ser incluidas en nuestra página web</w:t>
      </w:r>
      <w:r w:rsidR="002721E0" w:rsidRPr="00934502">
        <w:rPr>
          <w:rFonts w:ascii="Times New Roman" w:hAnsi="Times New Roman" w:cs="Times New Roman"/>
          <w:sz w:val="24"/>
          <w:szCs w:val="24"/>
          <w:lang w:val="es-DO"/>
        </w:rPr>
        <w:t>:</w:t>
      </w:r>
    </w:p>
    <w:p w:rsidR="00197E78" w:rsidRDefault="00705E27" w:rsidP="008667E1">
      <w:pPr>
        <w:jc w:val="both"/>
        <w:rPr>
          <w:rFonts w:ascii="Times New Roman" w:hAnsi="Times New Roman" w:cs="Times New Roman"/>
          <w:sz w:val="24"/>
          <w:szCs w:val="24"/>
          <w:lang w:val="es-DO"/>
        </w:rPr>
      </w:pPr>
      <w:r w:rsidRPr="00934502">
        <w:rPr>
          <w:rFonts w:ascii="Times New Roman" w:hAnsi="Times New Roman" w:cs="Times New Roman"/>
          <w:sz w:val="24"/>
          <w:szCs w:val="24"/>
          <w:lang w:val="es-DO"/>
        </w:rPr>
        <w:t>   </w:t>
      </w:r>
    </w:p>
    <w:p w:rsidR="00197E78" w:rsidRDefault="00197E78" w:rsidP="008667E1">
      <w:pPr>
        <w:jc w:val="both"/>
        <w:rPr>
          <w:rFonts w:ascii="Times New Roman" w:hAnsi="Times New Roman" w:cs="Times New Roman"/>
          <w:sz w:val="24"/>
          <w:szCs w:val="24"/>
          <w:lang w:val="es-DO"/>
        </w:rPr>
      </w:pPr>
    </w:p>
    <w:p w:rsidR="00705E27" w:rsidRDefault="00705E27" w:rsidP="008667E1">
      <w:pPr>
        <w:jc w:val="both"/>
        <w:rPr>
          <w:rFonts w:ascii="Times New Roman" w:hAnsi="Times New Roman" w:cs="Times New Roman"/>
          <w:sz w:val="24"/>
          <w:szCs w:val="24"/>
          <w:lang w:val="es-DO"/>
        </w:rPr>
      </w:pPr>
      <w:r w:rsidRPr="00934502">
        <w:rPr>
          <w:rFonts w:ascii="Times New Roman" w:hAnsi="Times New Roman" w:cs="Times New Roman"/>
          <w:sz w:val="24"/>
          <w:szCs w:val="24"/>
          <w:lang w:val="es-DO"/>
        </w:rPr>
        <w:t xml:space="preserve">                 </w:t>
      </w:r>
    </w:p>
    <w:p w:rsidR="004F2DA1" w:rsidRDefault="004F2DA1" w:rsidP="008667E1">
      <w:pPr>
        <w:jc w:val="both"/>
        <w:rPr>
          <w:rFonts w:ascii="Times New Roman" w:hAnsi="Times New Roman" w:cs="Times New Roman"/>
          <w:sz w:val="24"/>
          <w:szCs w:val="24"/>
          <w:lang w:val="es-DO"/>
        </w:rPr>
      </w:pPr>
    </w:p>
    <w:p w:rsidR="004F2DA1" w:rsidRPr="00934502" w:rsidRDefault="004F2DA1" w:rsidP="008667E1">
      <w:pPr>
        <w:jc w:val="both"/>
        <w:rPr>
          <w:rFonts w:ascii="Times New Roman" w:eastAsia="Calibri" w:hAnsi="Times New Roman" w:cs="Times New Roman"/>
          <w:color w:val="595959"/>
          <w:sz w:val="28"/>
          <w:szCs w:val="28"/>
          <w:lang w:val="es-DO"/>
        </w:rPr>
      </w:pPr>
    </w:p>
    <w:p w:rsidR="00A70186" w:rsidRPr="00777B7A" w:rsidRDefault="0046389A" w:rsidP="00A70186">
      <w:pPr>
        <w:pStyle w:val="Prrafodelista"/>
        <w:numPr>
          <w:ilvl w:val="0"/>
          <w:numId w:val="24"/>
        </w:num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Resumen de</w:t>
      </w:r>
      <w:r w:rsidR="0087698E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solicitudes de Venta</w:t>
      </w:r>
      <w:r w:rsidR="00012B66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="0087698E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r w:rsidR="00012B66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Donaciones, Cotizaciones</w:t>
      </w:r>
      <w:r w:rsidR="0087698E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y/o </w:t>
      </w:r>
      <w:r w:rsidR="00012B66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Consultas</w:t>
      </w:r>
      <w:r w:rsidR="0087698E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</w:t>
      </w:r>
      <w:bookmarkStart w:id="0" w:name="_GoBack"/>
      <w:r w:rsidR="0087698E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Documento</w:t>
      </w:r>
      <w:r w:rsidR="002721E0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="00EB27CA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en Santo Domingo</w:t>
      </w:r>
      <w:r w:rsidR="00201DED" w:rsidRPr="00A01681">
        <w:rPr>
          <w:rFonts w:ascii="Times New Roman" w:eastAsia="Calibri" w:hAnsi="Times New Roman" w:cs="Times New Roman"/>
          <w:b/>
          <w:sz w:val="24"/>
          <w:szCs w:val="24"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tbl>
      <w:tblPr>
        <w:tblW w:w="9541" w:type="dxa"/>
        <w:tblInd w:w="-614" w:type="dxa"/>
        <w:tblLook w:val="04A0" w:firstRow="1" w:lastRow="0" w:firstColumn="1" w:lastColumn="0" w:noHBand="0" w:noVBand="1"/>
      </w:tblPr>
      <w:tblGrid>
        <w:gridCol w:w="2478"/>
        <w:gridCol w:w="1739"/>
        <w:gridCol w:w="1544"/>
        <w:gridCol w:w="1739"/>
        <w:gridCol w:w="2041"/>
      </w:tblGrid>
      <w:tr w:rsidR="00777B7A" w:rsidRPr="00777B7A" w:rsidTr="004A15D3">
        <w:trPr>
          <w:trHeight w:val="539"/>
        </w:trPr>
        <w:tc>
          <w:tcPr>
            <w:tcW w:w="2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Servicios</w:t>
            </w:r>
            <w:proofErr w:type="spellEnd"/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Octubre</w:t>
            </w:r>
            <w:proofErr w:type="spellEnd"/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Noviembre</w:t>
            </w:r>
            <w:proofErr w:type="spellEnd"/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Diciembre</w:t>
            </w:r>
            <w:proofErr w:type="spellEnd"/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Total  RD$</w:t>
            </w:r>
          </w:p>
        </w:tc>
      </w:tr>
      <w:tr w:rsidR="00777B7A" w:rsidRPr="00777B7A" w:rsidTr="004A15D3">
        <w:trPr>
          <w:trHeight w:val="539"/>
        </w:trPr>
        <w:tc>
          <w:tcPr>
            <w:tcW w:w="24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Ventas (</w:t>
            </w: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Valores</w:t>
            </w:r>
            <w:proofErr w:type="spellEnd"/>
            <w:r w:rsidRPr="00777B7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en</w:t>
            </w:r>
            <w:proofErr w:type="spellEnd"/>
            <w:r w:rsidRPr="00777B7A">
              <w:rPr>
                <w:rFonts w:ascii="Times New Roman" w:hAnsi="Times New Roman" w:cs="Times New Roman"/>
                <w:color w:val="000000"/>
              </w:rPr>
              <w:t xml:space="preserve"> RD$)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113,525.00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249,550.00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153,925.00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517,000.00</w:t>
            </w:r>
          </w:p>
        </w:tc>
      </w:tr>
      <w:tr w:rsidR="00777B7A" w:rsidRPr="00777B7A" w:rsidTr="004A15D3">
        <w:trPr>
          <w:trHeight w:val="539"/>
        </w:trPr>
        <w:tc>
          <w:tcPr>
            <w:tcW w:w="247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Normas</w:t>
            </w:r>
            <w:proofErr w:type="spellEnd"/>
            <w:r w:rsidRPr="00777B7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vendidas</w:t>
            </w:r>
            <w:proofErr w:type="spellEnd"/>
            <w:r w:rsidRPr="00777B7A">
              <w:rPr>
                <w:rFonts w:ascii="Times New Roman" w:hAnsi="Times New Roman" w:cs="Times New Roman"/>
                <w:color w:val="000000"/>
              </w:rPr>
              <w:t xml:space="preserve">  c/u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122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287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177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586</w:t>
            </w:r>
          </w:p>
        </w:tc>
      </w:tr>
      <w:tr w:rsidR="00777B7A" w:rsidRPr="00777B7A" w:rsidTr="004A15D3">
        <w:trPr>
          <w:trHeight w:val="539"/>
        </w:trPr>
        <w:tc>
          <w:tcPr>
            <w:tcW w:w="247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Donaciones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29</w:t>
            </w:r>
          </w:p>
        </w:tc>
      </w:tr>
      <w:tr w:rsidR="00777B7A" w:rsidRPr="00777B7A" w:rsidTr="004A15D3">
        <w:trPr>
          <w:trHeight w:val="539"/>
        </w:trPr>
        <w:tc>
          <w:tcPr>
            <w:tcW w:w="2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Cotizaciones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76</w:t>
            </w:r>
          </w:p>
        </w:tc>
      </w:tr>
      <w:tr w:rsidR="00777B7A" w:rsidRPr="00777B7A" w:rsidTr="004A15D3">
        <w:trPr>
          <w:trHeight w:val="539"/>
        </w:trPr>
        <w:tc>
          <w:tcPr>
            <w:tcW w:w="24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Consultas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29</w:t>
            </w:r>
          </w:p>
        </w:tc>
      </w:tr>
    </w:tbl>
    <w:p w:rsidR="00A70186" w:rsidRPr="00777B7A" w:rsidRDefault="00A70186" w:rsidP="00A70186">
      <w:pPr>
        <w:pStyle w:val="Prrafodelista"/>
        <w:tabs>
          <w:tab w:val="left" w:pos="142"/>
          <w:tab w:val="left" w:pos="8931"/>
        </w:tabs>
        <w:spacing w:line="360" w:lineRule="auto"/>
        <w:ind w:left="786"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F2DA1" w:rsidRPr="00777B7A" w:rsidRDefault="004F2DA1" w:rsidP="00A70186">
      <w:pPr>
        <w:pStyle w:val="Prrafodelista"/>
        <w:tabs>
          <w:tab w:val="left" w:pos="142"/>
          <w:tab w:val="left" w:pos="8931"/>
        </w:tabs>
        <w:spacing w:line="360" w:lineRule="auto"/>
        <w:ind w:left="786"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B27CA" w:rsidRPr="00777B7A" w:rsidRDefault="00A70186" w:rsidP="00C1732F">
      <w:pPr>
        <w:pStyle w:val="Prrafodelista"/>
        <w:numPr>
          <w:ilvl w:val="0"/>
          <w:numId w:val="24"/>
        </w:num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C1732F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Resumen de</w:t>
      </w:r>
      <w:r w:rsidR="00EB27C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solicitudes de Venta</w:t>
      </w:r>
      <w:r w:rsidR="00012B66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</w:t>
      </w:r>
      <w:r w:rsidR="00EB27C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</w:t>
      </w:r>
      <w:r w:rsidR="00012B66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Donaciones,</w:t>
      </w:r>
      <w:r w:rsidR="00EB27C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12B66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Cotizaciones</w:t>
      </w:r>
      <w:r w:rsidR="00EB27C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y/o</w:t>
      </w:r>
      <w:r w:rsidR="00012B66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Consultas</w:t>
      </w:r>
      <w:r w:rsidR="00EB27C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Documentos </w:t>
      </w:r>
      <w:r w:rsidR="00C1732F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Regional Norte</w:t>
      </w:r>
      <w:r w:rsidR="00EB27C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(Santiago).</w:t>
      </w:r>
      <w:r w:rsidR="00C1732F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tbl>
      <w:tblPr>
        <w:tblW w:w="9645" w:type="dxa"/>
        <w:tblInd w:w="-577" w:type="dxa"/>
        <w:tblLook w:val="04A0" w:firstRow="1" w:lastRow="0" w:firstColumn="1" w:lastColumn="0" w:noHBand="0" w:noVBand="1"/>
      </w:tblPr>
      <w:tblGrid>
        <w:gridCol w:w="2498"/>
        <w:gridCol w:w="1585"/>
        <w:gridCol w:w="1585"/>
        <w:gridCol w:w="1961"/>
        <w:gridCol w:w="2016"/>
      </w:tblGrid>
      <w:tr w:rsidR="00777B7A" w:rsidRPr="00777B7A" w:rsidTr="00777B7A">
        <w:trPr>
          <w:trHeight w:val="604"/>
        </w:trPr>
        <w:tc>
          <w:tcPr>
            <w:tcW w:w="2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Servicios</w:t>
            </w:r>
            <w:proofErr w:type="spellEnd"/>
          </w:p>
        </w:tc>
        <w:tc>
          <w:tcPr>
            <w:tcW w:w="1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Octubre</w:t>
            </w:r>
            <w:proofErr w:type="spellEnd"/>
          </w:p>
        </w:tc>
        <w:tc>
          <w:tcPr>
            <w:tcW w:w="1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Noviembre</w:t>
            </w:r>
            <w:proofErr w:type="spellEnd"/>
          </w:p>
        </w:tc>
        <w:tc>
          <w:tcPr>
            <w:tcW w:w="1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Diciembre</w:t>
            </w:r>
            <w:proofErr w:type="spellEnd"/>
          </w:p>
        </w:tc>
        <w:tc>
          <w:tcPr>
            <w:tcW w:w="20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Total  RD$</w:t>
            </w:r>
          </w:p>
        </w:tc>
      </w:tr>
      <w:tr w:rsidR="00777B7A" w:rsidRPr="00777B7A" w:rsidTr="00777B7A">
        <w:trPr>
          <w:trHeight w:val="604"/>
        </w:trPr>
        <w:tc>
          <w:tcPr>
            <w:tcW w:w="24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Ventas (</w:t>
            </w: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Valores</w:t>
            </w:r>
            <w:proofErr w:type="spellEnd"/>
            <w:r w:rsidRPr="00777B7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en</w:t>
            </w:r>
            <w:proofErr w:type="spellEnd"/>
            <w:r w:rsidRPr="00777B7A">
              <w:rPr>
                <w:rFonts w:ascii="Times New Roman" w:hAnsi="Times New Roman" w:cs="Times New Roman"/>
                <w:color w:val="000000"/>
              </w:rPr>
              <w:t xml:space="preserve"> RD$)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18,850.00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117,950.00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62,200.00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199,000.00</w:t>
            </w:r>
          </w:p>
        </w:tc>
      </w:tr>
      <w:tr w:rsidR="00777B7A" w:rsidRPr="00777B7A" w:rsidTr="00777B7A">
        <w:trPr>
          <w:trHeight w:val="604"/>
        </w:trPr>
        <w:tc>
          <w:tcPr>
            <w:tcW w:w="249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Normas</w:t>
            </w:r>
            <w:proofErr w:type="spellEnd"/>
            <w:r w:rsidRPr="00777B7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vendidas</w:t>
            </w:r>
            <w:proofErr w:type="spellEnd"/>
            <w:r w:rsidRPr="00777B7A">
              <w:rPr>
                <w:rFonts w:ascii="Times New Roman" w:hAnsi="Times New Roman" w:cs="Times New Roman"/>
                <w:color w:val="000000"/>
              </w:rPr>
              <w:t xml:space="preserve">  c/u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141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230</w:t>
            </w:r>
          </w:p>
        </w:tc>
      </w:tr>
      <w:tr w:rsidR="00777B7A" w:rsidRPr="00777B7A" w:rsidTr="00777B7A">
        <w:trPr>
          <w:trHeight w:val="714"/>
        </w:trPr>
        <w:tc>
          <w:tcPr>
            <w:tcW w:w="249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Donaciones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1</w:t>
            </w:r>
          </w:p>
        </w:tc>
      </w:tr>
      <w:tr w:rsidR="00777B7A" w:rsidRPr="00777B7A" w:rsidTr="00777B7A">
        <w:trPr>
          <w:trHeight w:val="604"/>
        </w:trPr>
        <w:tc>
          <w:tcPr>
            <w:tcW w:w="2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Cotizaciones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10</w:t>
            </w:r>
          </w:p>
        </w:tc>
      </w:tr>
      <w:tr w:rsidR="00777B7A" w:rsidRPr="00777B7A" w:rsidTr="00777B7A">
        <w:trPr>
          <w:trHeight w:val="604"/>
        </w:trPr>
        <w:tc>
          <w:tcPr>
            <w:tcW w:w="2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77B7A">
              <w:rPr>
                <w:rFonts w:ascii="Times New Roman" w:hAnsi="Times New Roman" w:cs="Times New Roman"/>
                <w:color w:val="000000"/>
              </w:rPr>
              <w:t>Consultas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7B7A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B7A" w:rsidRPr="00777B7A" w:rsidRDefault="00777B7A" w:rsidP="00777B7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77B7A">
              <w:rPr>
                <w:rFonts w:ascii="Times New Roman" w:hAnsi="Times New Roman" w:cs="Times New Roman"/>
                <w:b/>
                <w:bCs/>
                <w:color w:val="000000"/>
              </w:rPr>
              <w:t>69</w:t>
            </w:r>
          </w:p>
        </w:tc>
      </w:tr>
    </w:tbl>
    <w:p w:rsidR="004A15D3" w:rsidRPr="00777B7A" w:rsidRDefault="004A15D3" w:rsidP="004A15D3">
      <w:p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B27CA" w:rsidRPr="00777B7A" w:rsidRDefault="00EB27CA" w:rsidP="00EB27CA">
      <w:p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97E78" w:rsidRPr="00777B7A" w:rsidRDefault="00197E78" w:rsidP="00EB27CA">
      <w:p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B27CA" w:rsidRDefault="00EB27CA" w:rsidP="00EB27CA">
      <w:p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EB27CA">
      <w:p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EB27CA">
      <w:p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Pr="00777B7A" w:rsidRDefault="00777B7A" w:rsidP="00EB27CA">
      <w:p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Pr="00777B7A" w:rsidRDefault="00777B7A" w:rsidP="00EB27CA">
      <w:pPr>
        <w:tabs>
          <w:tab w:val="left" w:pos="142"/>
          <w:tab w:val="left" w:pos="8931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F2DA1" w:rsidRPr="00777B7A" w:rsidRDefault="008869D3" w:rsidP="00777B7A">
      <w:pPr>
        <w:pStyle w:val="Prrafodelista"/>
        <w:numPr>
          <w:ilvl w:val="0"/>
          <w:numId w:val="28"/>
        </w:num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Ilustración grá</w:t>
      </w:r>
      <w:r w:rsidR="00323F87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fica de </w:t>
      </w:r>
      <w:r w:rsidR="00924BC2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los ingresos por ventas en </w:t>
      </w:r>
      <w:r w:rsidR="00323F87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Santo Domingo y S</w:t>
      </w:r>
      <w:r w:rsidR="00EB27C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antiago</w:t>
      </w:r>
      <w:r w:rsidR="00012B66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para el trimestre </w:t>
      </w:r>
      <w:r w:rsidR="00777B7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Octubre</w:t>
      </w:r>
      <w:r w:rsidR="00795E8C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12B66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–</w:t>
      </w:r>
      <w:r w:rsidR="005B5D8F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gramStart"/>
      <w:r w:rsidR="00777B7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Diciembre</w:t>
      </w:r>
      <w:proofErr w:type="gramEnd"/>
      <w:r w:rsidR="003B0D8F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12B66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</w:t>
      </w:r>
      <w:r w:rsidR="00D53E0B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="00795E8C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 w:rsidR="00012B66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r w:rsidR="00D53E0B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bookmarkEnd w:id="0"/>
    <w:p w:rsidR="00777B7A" w:rsidRPr="00777B7A" w:rsidRDefault="00777B7A" w:rsidP="00777B7A">
      <w:pPr>
        <w:pStyle w:val="Prrafodelista"/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77B7A">
        <w:rPr>
          <w:rFonts w:ascii="Times New Roman" w:hAnsi="Times New Roman" w:cs="Times New Roman"/>
          <w:noProof/>
        </w:rPr>
        <w:drawing>
          <wp:inline distT="0" distB="0" distL="0" distR="0" wp14:anchorId="75420F6A" wp14:editId="2715FAC4">
            <wp:extent cx="4962525" cy="5038725"/>
            <wp:effectExtent l="0" t="0" r="9525" b="9525"/>
            <wp:docPr id="3" name="Gráfico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795E8C" w:rsidRDefault="00795E8C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Default="00777B7A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77B7A" w:rsidRPr="00777B7A" w:rsidRDefault="00777B7A" w:rsidP="00012B66">
      <w:pPr>
        <w:tabs>
          <w:tab w:val="left" w:pos="142"/>
          <w:tab w:val="left" w:pos="6208"/>
        </w:tabs>
        <w:spacing w:line="360" w:lineRule="auto"/>
        <w:ind w:right="-143"/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B5D8F" w:rsidRPr="00777B7A" w:rsidRDefault="00012B66" w:rsidP="005B5D8F">
      <w:pPr>
        <w:pStyle w:val="Prrafodelista"/>
        <w:numPr>
          <w:ilvl w:val="0"/>
          <w:numId w:val="28"/>
        </w:numPr>
        <w:tabs>
          <w:tab w:val="left" w:pos="142"/>
          <w:tab w:val="left" w:pos="6208"/>
        </w:tabs>
        <w:spacing w:line="360" w:lineRule="auto"/>
        <w:ind w:left="927" w:right="-142"/>
        <w:rPr>
          <w:rFonts w:ascii="Times New Roman" w:eastAsia="Calibri" w:hAnsi="Times New Roman" w:cs="Times New Roman"/>
          <w:color w:val="595959"/>
          <w:lang w:val="es-ES"/>
        </w:rPr>
      </w:pPr>
      <w:r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Ilustración gráfica de l</w:t>
      </w:r>
      <w:r w:rsidR="00952607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</w:t>
      </w:r>
      <w:r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 Resumen de las solicitudes de Ventas, Donaciones, Cotización y/o Co</w:t>
      </w:r>
      <w:r w:rsidR="00052F00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nsultas de Documentos en Santo D</w:t>
      </w:r>
      <w:r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omingo y Santiago para el trimestre </w:t>
      </w:r>
      <w:r w:rsidR="00777B7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Octubre </w:t>
      </w:r>
      <w:r w:rsidR="0064791C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– </w:t>
      </w:r>
      <w:proofErr w:type="gramStart"/>
      <w:r w:rsidR="00777B7A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Dici</w:t>
      </w:r>
      <w:r w:rsidR="005B5D8F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embre</w:t>
      </w:r>
      <w:proofErr w:type="gramEnd"/>
      <w:r w:rsidR="00795E8C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64791C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</w:t>
      </w:r>
      <w:r w:rsidR="00D53E0B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="00795E8C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 w:rsidR="0064791C" w:rsidRPr="00777B7A">
        <w:rPr>
          <w:rFonts w:ascii="Times New Roman" w:eastAsia="Calibri" w:hAnsi="Times New Roman" w:cs="Times New Roman"/>
          <w:b/>
          <w:lang w:val="es-E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777B7A" w:rsidRPr="00777B7A" w:rsidRDefault="00777B7A" w:rsidP="00777B7A">
      <w:pPr>
        <w:tabs>
          <w:tab w:val="left" w:pos="142"/>
          <w:tab w:val="left" w:pos="6208"/>
        </w:tabs>
        <w:spacing w:line="360" w:lineRule="auto"/>
        <w:ind w:right="-142"/>
        <w:rPr>
          <w:rFonts w:ascii="Times New Roman" w:eastAsia="Calibri" w:hAnsi="Times New Roman" w:cs="Times New Roman"/>
          <w:color w:val="595959"/>
          <w:lang w:val="es-ES"/>
        </w:rPr>
      </w:pPr>
    </w:p>
    <w:p w:rsidR="00777B7A" w:rsidRPr="00777B7A" w:rsidRDefault="00777B7A" w:rsidP="00777B7A">
      <w:pPr>
        <w:pStyle w:val="Prrafodelista"/>
        <w:tabs>
          <w:tab w:val="left" w:pos="142"/>
          <w:tab w:val="left" w:pos="6208"/>
        </w:tabs>
        <w:spacing w:line="360" w:lineRule="auto"/>
        <w:ind w:left="927" w:right="-142"/>
        <w:rPr>
          <w:rFonts w:ascii="Times New Roman" w:eastAsia="Calibri" w:hAnsi="Times New Roman" w:cs="Times New Roman"/>
          <w:color w:val="595959"/>
          <w:lang w:val="es-ES"/>
        </w:rPr>
      </w:pPr>
      <w:r w:rsidRPr="00777B7A">
        <w:rPr>
          <w:rFonts w:ascii="Times New Roman" w:hAnsi="Times New Roman" w:cs="Times New Roman"/>
          <w:noProof/>
        </w:rPr>
        <w:drawing>
          <wp:inline distT="0" distB="0" distL="0" distR="0" wp14:anchorId="2361A0F9" wp14:editId="282EE479">
            <wp:extent cx="5200650" cy="4400550"/>
            <wp:effectExtent l="0" t="0" r="0" b="0"/>
            <wp:docPr id="5" name="Gráfico 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C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B5D8F" w:rsidRPr="00777B7A" w:rsidRDefault="005B5D8F" w:rsidP="005B5D8F">
      <w:pPr>
        <w:tabs>
          <w:tab w:val="left" w:pos="142"/>
          <w:tab w:val="left" w:pos="6208"/>
        </w:tabs>
        <w:spacing w:line="360" w:lineRule="auto"/>
        <w:ind w:right="-142"/>
        <w:rPr>
          <w:rFonts w:ascii="Times New Roman" w:eastAsia="Calibri" w:hAnsi="Times New Roman" w:cs="Times New Roman"/>
          <w:color w:val="595959"/>
          <w:lang w:val="es-ES"/>
        </w:rPr>
      </w:pPr>
    </w:p>
    <w:p w:rsidR="00777B7A" w:rsidRPr="00777B7A" w:rsidRDefault="00777B7A" w:rsidP="005B5D8F">
      <w:pPr>
        <w:tabs>
          <w:tab w:val="left" w:pos="142"/>
          <w:tab w:val="left" w:pos="6208"/>
        </w:tabs>
        <w:spacing w:line="360" w:lineRule="auto"/>
        <w:ind w:right="-142"/>
        <w:rPr>
          <w:rFonts w:ascii="Times New Roman" w:eastAsia="Calibri" w:hAnsi="Times New Roman" w:cs="Times New Roman"/>
          <w:color w:val="595959"/>
          <w:lang w:val="es-ES"/>
        </w:rPr>
      </w:pPr>
    </w:p>
    <w:p w:rsidR="00777B7A" w:rsidRPr="00777B7A" w:rsidRDefault="00777B7A" w:rsidP="005B5D8F">
      <w:pPr>
        <w:tabs>
          <w:tab w:val="left" w:pos="142"/>
          <w:tab w:val="left" w:pos="6208"/>
        </w:tabs>
        <w:spacing w:line="360" w:lineRule="auto"/>
        <w:ind w:right="-142"/>
        <w:rPr>
          <w:rFonts w:ascii="Times New Roman" w:eastAsia="Calibri" w:hAnsi="Times New Roman" w:cs="Times New Roman"/>
          <w:color w:val="595959"/>
          <w:lang w:val="es-ES"/>
        </w:rPr>
      </w:pPr>
    </w:p>
    <w:p w:rsidR="00777B7A" w:rsidRPr="00777B7A" w:rsidRDefault="00777B7A" w:rsidP="005B5D8F">
      <w:pPr>
        <w:tabs>
          <w:tab w:val="left" w:pos="142"/>
          <w:tab w:val="left" w:pos="6208"/>
        </w:tabs>
        <w:spacing w:line="360" w:lineRule="auto"/>
        <w:ind w:right="-142"/>
        <w:rPr>
          <w:rFonts w:ascii="Times New Roman" w:eastAsia="Calibri" w:hAnsi="Times New Roman" w:cs="Times New Roman"/>
          <w:color w:val="595959"/>
          <w:lang w:val="es-ES"/>
        </w:rPr>
      </w:pPr>
    </w:p>
    <w:sectPr w:rsidR="00777B7A" w:rsidRPr="00777B7A" w:rsidSect="00E6234D">
      <w:footerReference w:type="default" r:id="rId13"/>
      <w:pgSz w:w="12240" w:h="15840"/>
      <w:pgMar w:top="0" w:right="1701" w:bottom="1417" w:left="1701" w:header="720" w:footer="27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4737" w:rsidRDefault="00344737" w:rsidP="000237E4">
      <w:pPr>
        <w:spacing w:after="0" w:line="240" w:lineRule="auto"/>
      </w:pPr>
      <w:r>
        <w:separator/>
      </w:r>
    </w:p>
  </w:endnote>
  <w:endnote w:type="continuationSeparator" w:id="0">
    <w:p w:rsidR="00344737" w:rsidRDefault="00344737" w:rsidP="00023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9D4" w:rsidRDefault="00344737" w:rsidP="005667FE">
    <w:pPr>
      <w:pStyle w:val="Piedepgina"/>
      <w:tabs>
        <w:tab w:val="left" w:pos="5950"/>
      </w:tabs>
    </w:pPr>
    <w:sdt>
      <w:sdtPr>
        <w:id w:val="18938559"/>
        <w:docPartObj>
          <w:docPartGallery w:val="Page Numbers (Bottom of Page)"/>
          <w:docPartUnique/>
        </w:docPartObj>
      </w:sdtPr>
      <w:sdtEndPr/>
      <w:sdtContent>
        <w:sdt>
          <w:sdtPr>
            <w:id w:val="18938560"/>
            <w:docPartObj>
              <w:docPartGallery w:val="Page Numbers (Top of Page)"/>
              <w:docPartUnique/>
            </w:docPartObj>
          </w:sdtPr>
          <w:sdtEndPr/>
          <w:sdtContent>
            <w:r w:rsidR="002469D4">
              <w:tab/>
              <w:t xml:space="preserve">Page </w:t>
            </w:r>
            <w:r w:rsidR="00862F71">
              <w:rPr>
                <w:b/>
                <w:sz w:val="24"/>
                <w:szCs w:val="24"/>
              </w:rPr>
              <w:fldChar w:fldCharType="begin"/>
            </w:r>
            <w:r w:rsidR="002469D4">
              <w:rPr>
                <w:b/>
              </w:rPr>
              <w:instrText xml:space="preserve"> PAGE </w:instrText>
            </w:r>
            <w:r w:rsidR="00862F71">
              <w:rPr>
                <w:b/>
                <w:sz w:val="24"/>
                <w:szCs w:val="24"/>
              </w:rPr>
              <w:fldChar w:fldCharType="separate"/>
            </w:r>
            <w:r w:rsidR="00777B7A">
              <w:rPr>
                <w:b/>
                <w:noProof/>
              </w:rPr>
              <w:t>3</w:t>
            </w:r>
            <w:r w:rsidR="00862F71">
              <w:rPr>
                <w:b/>
                <w:sz w:val="24"/>
                <w:szCs w:val="24"/>
              </w:rPr>
              <w:fldChar w:fldCharType="end"/>
            </w:r>
            <w:r w:rsidR="002469D4">
              <w:t xml:space="preserve"> of </w:t>
            </w:r>
            <w:r w:rsidR="00862F71">
              <w:rPr>
                <w:b/>
                <w:sz w:val="24"/>
                <w:szCs w:val="24"/>
              </w:rPr>
              <w:fldChar w:fldCharType="begin"/>
            </w:r>
            <w:r w:rsidR="002469D4">
              <w:rPr>
                <w:b/>
              </w:rPr>
              <w:instrText xml:space="preserve"> NUMPAGES  </w:instrText>
            </w:r>
            <w:r w:rsidR="00862F71">
              <w:rPr>
                <w:b/>
                <w:sz w:val="24"/>
                <w:szCs w:val="24"/>
              </w:rPr>
              <w:fldChar w:fldCharType="separate"/>
            </w:r>
            <w:r w:rsidR="00777B7A">
              <w:rPr>
                <w:b/>
                <w:noProof/>
              </w:rPr>
              <w:t>4</w:t>
            </w:r>
            <w:r w:rsidR="00862F71">
              <w:rPr>
                <w:b/>
                <w:sz w:val="24"/>
                <w:szCs w:val="24"/>
              </w:rPr>
              <w:fldChar w:fldCharType="end"/>
            </w:r>
          </w:sdtContent>
        </w:sdt>
      </w:sdtContent>
    </w:sdt>
    <w:r w:rsidR="002469D4">
      <w:tab/>
    </w:r>
  </w:p>
  <w:p w:rsidR="002469D4" w:rsidRDefault="002469D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4737" w:rsidRDefault="00344737" w:rsidP="000237E4">
      <w:pPr>
        <w:spacing w:after="0" w:line="240" w:lineRule="auto"/>
      </w:pPr>
      <w:r>
        <w:separator/>
      </w:r>
    </w:p>
  </w:footnote>
  <w:footnote w:type="continuationSeparator" w:id="0">
    <w:p w:rsidR="00344737" w:rsidRDefault="00344737" w:rsidP="000237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mso7409"/>
      </v:shape>
    </w:pict>
  </w:numPicBullet>
  <w:abstractNum w:abstractNumId="0" w15:restartNumberingAfterBreak="0">
    <w:nsid w:val="027B4B1B"/>
    <w:multiLevelType w:val="hybridMultilevel"/>
    <w:tmpl w:val="3A10E1E0"/>
    <w:lvl w:ilvl="0" w:tplc="0C0A0001">
      <w:start w:val="1"/>
      <w:numFmt w:val="bullet"/>
      <w:lvlText w:val=""/>
      <w:lvlJc w:val="left"/>
      <w:pPr>
        <w:ind w:left="147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38" w:hanging="360"/>
      </w:pPr>
      <w:rPr>
        <w:rFonts w:ascii="Wingdings" w:hAnsi="Wingdings" w:hint="default"/>
      </w:rPr>
    </w:lvl>
  </w:abstractNum>
  <w:abstractNum w:abstractNumId="1" w15:restartNumberingAfterBreak="0">
    <w:nsid w:val="072373DD"/>
    <w:multiLevelType w:val="hybridMultilevel"/>
    <w:tmpl w:val="7D3E1DC0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F462E"/>
    <w:multiLevelType w:val="hybridMultilevel"/>
    <w:tmpl w:val="33A473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47C16"/>
    <w:multiLevelType w:val="hybridMultilevel"/>
    <w:tmpl w:val="C6F64A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A748CA"/>
    <w:multiLevelType w:val="hybridMultilevel"/>
    <w:tmpl w:val="F1F4C940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84861"/>
    <w:multiLevelType w:val="hybridMultilevel"/>
    <w:tmpl w:val="06C03594"/>
    <w:lvl w:ilvl="0" w:tplc="554834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AE48F0"/>
    <w:multiLevelType w:val="hybridMultilevel"/>
    <w:tmpl w:val="E0941496"/>
    <w:lvl w:ilvl="0" w:tplc="0C0A0007">
      <w:start w:val="1"/>
      <w:numFmt w:val="bullet"/>
      <w:lvlText w:val=""/>
      <w:lvlPicBulletId w:val="0"/>
      <w:lvlJc w:val="left"/>
      <w:pPr>
        <w:ind w:left="758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78" w:hanging="360"/>
      </w:pPr>
    </w:lvl>
    <w:lvl w:ilvl="2" w:tplc="0C0A001B" w:tentative="1">
      <w:start w:val="1"/>
      <w:numFmt w:val="lowerRoman"/>
      <w:lvlText w:val="%3."/>
      <w:lvlJc w:val="right"/>
      <w:pPr>
        <w:ind w:left="2198" w:hanging="180"/>
      </w:pPr>
    </w:lvl>
    <w:lvl w:ilvl="3" w:tplc="0C0A000F" w:tentative="1">
      <w:start w:val="1"/>
      <w:numFmt w:val="decimal"/>
      <w:lvlText w:val="%4."/>
      <w:lvlJc w:val="left"/>
      <w:pPr>
        <w:ind w:left="2918" w:hanging="360"/>
      </w:pPr>
    </w:lvl>
    <w:lvl w:ilvl="4" w:tplc="0C0A0019" w:tentative="1">
      <w:start w:val="1"/>
      <w:numFmt w:val="lowerLetter"/>
      <w:lvlText w:val="%5."/>
      <w:lvlJc w:val="left"/>
      <w:pPr>
        <w:ind w:left="3638" w:hanging="360"/>
      </w:pPr>
    </w:lvl>
    <w:lvl w:ilvl="5" w:tplc="0C0A001B" w:tentative="1">
      <w:start w:val="1"/>
      <w:numFmt w:val="lowerRoman"/>
      <w:lvlText w:val="%6."/>
      <w:lvlJc w:val="right"/>
      <w:pPr>
        <w:ind w:left="4358" w:hanging="180"/>
      </w:pPr>
    </w:lvl>
    <w:lvl w:ilvl="6" w:tplc="0C0A000F" w:tentative="1">
      <w:start w:val="1"/>
      <w:numFmt w:val="decimal"/>
      <w:lvlText w:val="%7."/>
      <w:lvlJc w:val="left"/>
      <w:pPr>
        <w:ind w:left="5078" w:hanging="360"/>
      </w:pPr>
    </w:lvl>
    <w:lvl w:ilvl="7" w:tplc="0C0A0019" w:tentative="1">
      <w:start w:val="1"/>
      <w:numFmt w:val="lowerLetter"/>
      <w:lvlText w:val="%8."/>
      <w:lvlJc w:val="left"/>
      <w:pPr>
        <w:ind w:left="5798" w:hanging="360"/>
      </w:pPr>
    </w:lvl>
    <w:lvl w:ilvl="8" w:tplc="0C0A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7" w15:restartNumberingAfterBreak="0">
    <w:nsid w:val="20F46E0A"/>
    <w:multiLevelType w:val="hybridMultilevel"/>
    <w:tmpl w:val="BE02DBAA"/>
    <w:lvl w:ilvl="0" w:tplc="8FECF4FC">
      <w:start w:val="1"/>
      <w:numFmt w:val="upperRoman"/>
      <w:lvlText w:val="%1."/>
      <w:lvlJc w:val="right"/>
      <w:pPr>
        <w:ind w:left="36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166DC1"/>
    <w:multiLevelType w:val="hybridMultilevel"/>
    <w:tmpl w:val="5A5AA1D8"/>
    <w:lvl w:ilvl="0" w:tplc="58621E54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-1472" w:hanging="360"/>
      </w:pPr>
    </w:lvl>
    <w:lvl w:ilvl="2" w:tplc="1C0A001B" w:tentative="1">
      <w:start w:val="1"/>
      <w:numFmt w:val="lowerRoman"/>
      <w:lvlText w:val="%3."/>
      <w:lvlJc w:val="right"/>
      <w:pPr>
        <w:ind w:left="-752" w:hanging="180"/>
      </w:pPr>
    </w:lvl>
    <w:lvl w:ilvl="3" w:tplc="1C0A000F" w:tentative="1">
      <w:start w:val="1"/>
      <w:numFmt w:val="decimal"/>
      <w:lvlText w:val="%4."/>
      <w:lvlJc w:val="left"/>
      <w:pPr>
        <w:ind w:left="-32" w:hanging="360"/>
      </w:pPr>
    </w:lvl>
    <w:lvl w:ilvl="4" w:tplc="1C0A0019" w:tentative="1">
      <w:start w:val="1"/>
      <w:numFmt w:val="lowerLetter"/>
      <w:lvlText w:val="%5."/>
      <w:lvlJc w:val="left"/>
      <w:pPr>
        <w:ind w:left="688" w:hanging="360"/>
      </w:pPr>
    </w:lvl>
    <w:lvl w:ilvl="5" w:tplc="1C0A001B" w:tentative="1">
      <w:start w:val="1"/>
      <w:numFmt w:val="lowerRoman"/>
      <w:lvlText w:val="%6."/>
      <w:lvlJc w:val="right"/>
      <w:pPr>
        <w:ind w:left="1408" w:hanging="180"/>
      </w:pPr>
    </w:lvl>
    <w:lvl w:ilvl="6" w:tplc="1C0A000F" w:tentative="1">
      <w:start w:val="1"/>
      <w:numFmt w:val="decimal"/>
      <w:lvlText w:val="%7."/>
      <w:lvlJc w:val="left"/>
      <w:pPr>
        <w:ind w:left="2128" w:hanging="360"/>
      </w:pPr>
    </w:lvl>
    <w:lvl w:ilvl="7" w:tplc="1C0A0019" w:tentative="1">
      <w:start w:val="1"/>
      <w:numFmt w:val="lowerLetter"/>
      <w:lvlText w:val="%8."/>
      <w:lvlJc w:val="left"/>
      <w:pPr>
        <w:ind w:left="2848" w:hanging="360"/>
      </w:pPr>
    </w:lvl>
    <w:lvl w:ilvl="8" w:tplc="1C0A001B" w:tentative="1">
      <w:start w:val="1"/>
      <w:numFmt w:val="lowerRoman"/>
      <w:lvlText w:val="%9."/>
      <w:lvlJc w:val="right"/>
      <w:pPr>
        <w:ind w:left="3568" w:hanging="180"/>
      </w:pPr>
    </w:lvl>
  </w:abstractNum>
  <w:abstractNum w:abstractNumId="9" w15:restartNumberingAfterBreak="0">
    <w:nsid w:val="270B02DB"/>
    <w:multiLevelType w:val="hybridMultilevel"/>
    <w:tmpl w:val="5A5AA1D8"/>
    <w:lvl w:ilvl="0" w:tplc="58621E54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-1472" w:hanging="360"/>
      </w:pPr>
    </w:lvl>
    <w:lvl w:ilvl="2" w:tplc="1C0A001B" w:tentative="1">
      <w:start w:val="1"/>
      <w:numFmt w:val="lowerRoman"/>
      <w:lvlText w:val="%3."/>
      <w:lvlJc w:val="right"/>
      <w:pPr>
        <w:ind w:left="-752" w:hanging="180"/>
      </w:pPr>
    </w:lvl>
    <w:lvl w:ilvl="3" w:tplc="1C0A000F" w:tentative="1">
      <w:start w:val="1"/>
      <w:numFmt w:val="decimal"/>
      <w:lvlText w:val="%4."/>
      <w:lvlJc w:val="left"/>
      <w:pPr>
        <w:ind w:left="-32" w:hanging="360"/>
      </w:pPr>
    </w:lvl>
    <w:lvl w:ilvl="4" w:tplc="1C0A0019" w:tentative="1">
      <w:start w:val="1"/>
      <w:numFmt w:val="lowerLetter"/>
      <w:lvlText w:val="%5."/>
      <w:lvlJc w:val="left"/>
      <w:pPr>
        <w:ind w:left="688" w:hanging="360"/>
      </w:pPr>
    </w:lvl>
    <w:lvl w:ilvl="5" w:tplc="1C0A001B" w:tentative="1">
      <w:start w:val="1"/>
      <w:numFmt w:val="lowerRoman"/>
      <w:lvlText w:val="%6."/>
      <w:lvlJc w:val="right"/>
      <w:pPr>
        <w:ind w:left="1408" w:hanging="180"/>
      </w:pPr>
    </w:lvl>
    <w:lvl w:ilvl="6" w:tplc="1C0A000F" w:tentative="1">
      <w:start w:val="1"/>
      <w:numFmt w:val="decimal"/>
      <w:lvlText w:val="%7."/>
      <w:lvlJc w:val="left"/>
      <w:pPr>
        <w:ind w:left="2128" w:hanging="360"/>
      </w:pPr>
    </w:lvl>
    <w:lvl w:ilvl="7" w:tplc="1C0A0019" w:tentative="1">
      <w:start w:val="1"/>
      <w:numFmt w:val="lowerLetter"/>
      <w:lvlText w:val="%8."/>
      <w:lvlJc w:val="left"/>
      <w:pPr>
        <w:ind w:left="2848" w:hanging="360"/>
      </w:pPr>
    </w:lvl>
    <w:lvl w:ilvl="8" w:tplc="1C0A001B" w:tentative="1">
      <w:start w:val="1"/>
      <w:numFmt w:val="lowerRoman"/>
      <w:lvlText w:val="%9."/>
      <w:lvlJc w:val="right"/>
      <w:pPr>
        <w:ind w:left="3568" w:hanging="180"/>
      </w:pPr>
    </w:lvl>
  </w:abstractNum>
  <w:abstractNum w:abstractNumId="10" w15:restartNumberingAfterBreak="0">
    <w:nsid w:val="2BFA40BA"/>
    <w:multiLevelType w:val="hybridMultilevel"/>
    <w:tmpl w:val="B1D82692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060A3A"/>
    <w:multiLevelType w:val="multilevel"/>
    <w:tmpl w:val="F6C8E9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2" w15:restartNumberingAfterBreak="0">
    <w:nsid w:val="3ACB3CAD"/>
    <w:multiLevelType w:val="hybridMultilevel"/>
    <w:tmpl w:val="8698E714"/>
    <w:lvl w:ilvl="0" w:tplc="E348C3F8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D4C4EEE"/>
    <w:multiLevelType w:val="hybridMultilevel"/>
    <w:tmpl w:val="859404A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557A4D"/>
    <w:multiLevelType w:val="hybridMultilevel"/>
    <w:tmpl w:val="8248AD4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41534EBB"/>
    <w:multiLevelType w:val="hybridMultilevel"/>
    <w:tmpl w:val="2A402D4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785B33"/>
    <w:multiLevelType w:val="hybridMultilevel"/>
    <w:tmpl w:val="FAFE6C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03D6F"/>
    <w:multiLevelType w:val="hybridMultilevel"/>
    <w:tmpl w:val="F7FC0BE8"/>
    <w:lvl w:ilvl="0" w:tplc="1F1E0B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9DF120F"/>
    <w:multiLevelType w:val="hybridMultilevel"/>
    <w:tmpl w:val="EC120C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645368"/>
    <w:multiLevelType w:val="hybridMultilevel"/>
    <w:tmpl w:val="5A5AA1D8"/>
    <w:lvl w:ilvl="0" w:tplc="58621E5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-1613" w:hanging="360"/>
      </w:pPr>
    </w:lvl>
    <w:lvl w:ilvl="2" w:tplc="1C0A001B" w:tentative="1">
      <w:start w:val="1"/>
      <w:numFmt w:val="lowerRoman"/>
      <w:lvlText w:val="%3."/>
      <w:lvlJc w:val="right"/>
      <w:pPr>
        <w:ind w:left="-893" w:hanging="180"/>
      </w:pPr>
    </w:lvl>
    <w:lvl w:ilvl="3" w:tplc="1C0A000F" w:tentative="1">
      <w:start w:val="1"/>
      <w:numFmt w:val="decimal"/>
      <w:lvlText w:val="%4."/>
      <w:lvlJc w:val="left"/>
      <w:pPr>
        <w:ind w:left="-173" w:hanging="360"/>
      </w:pPr>
    </w:lvl>
    <w:lvl w:ilvl="4" w:tplc="1C0A0019" w:tentative="1">
      <w:start w:val="1"/>
      <w:numFmt w:val="lowerLetter"/>
      <w:lvlText w:val="%5."/>
      <w:lvlJc w:val="left"/>
      <w:pPr>
        <w:ind w:left="547" w:hanging="360"/>
      </w:pPr>
    </w:lvl>
    <w:lvl w:ilvl="5" w:tplc="1C0A001B" w:tentative="1">
      <w:start w:val="1"/>
      <w:numFmt w:val="lowerRoman"/>
      <w:lvlText w:val="%6."/>
      <w:lvlJc w:val="right"/>
      <w:pPr>
        <w:ind w:left="1267" w:hanging="180"/>
      </w:pPr>
    </w:lvl>
    <w:lvl w:ilvl="6" w:tplc="1C0A000F" w:tentative="1">
      <w:start w:val="1"/>
      <w:numFmt w:val="decimal"/>
      <w:lvlText w:val="%7."/>
      <w:lvlJc w:val="left"/>
      <w:pPr>
        <w:ind w:left="1987" w:hanging="360"/>
      </w:pPr>
    </w:lvl>
    <w:lvl w:ilvl="7" w:tplc="1C0A0019" w:tentative="1">
      <w:start w:val="1"/>
      <w:numFmt w:val="lowerLetter"/>
      <w:lvlText w:val="%8."/>
      <w:lvlJc w:val="left"/>
      <w:pPr>
        <w:ind w:left="2707" w:hanging="360"/>
      </w:pPr>
    </w:lvl>
    <w:lvl w:ilvl="8" w:tplc="1C0A001B" w:tentative="1">
      <w:start w:val="1"/>
      <w:numFmt w:val="lowerRoman"/>
      <w:lvlText w:val="%9."/>
      <w:lvlJc w:val="right"/>
      <w:pPr>
        <w:ind w:left="3427" w:hanging="180"/>
      </w:pPr>
    </w:lvl>
  </w:abstractNum>
  <w:abstractNum w:abstractNumId="20" w15:restartNumberingAfterBreak="0">
    <w:nsid w:val="61B65186"/>
    <w:multiLevelType w:val="hybridMultilevel"/>
    <w:tmpl w:val="51EAD070"/>
    <w:lvl w:ilvl="0" w:tplc="04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1" w15:restartNumberingAfterBreak="0">
    <w:nsid w:val="62B62378"/>
    <w:multiLevelType w:val="hybridMultilevel"/>
    <w:tmpl w:val="F982A98C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AF6ABB"/>
    <w:multiLevelType w:val="multilevel"/>
    <w:tmpl w:val="843EB3B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23" w15:restartNumberingAfterBreak="0">
    <w:nsid w:val="69CA3A2B"/>
    <w:multiLevelType w:val="hybridMultilevel"/>
    <w:tmpl w:val="621AD9E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A12550"/>
    <w:multiLevelType w:val="hybridMultilevel"/>
    <w:tmpl w:val="CF2A0B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CB58DC"/>
    <w:multiLevelType w:val="hybridMultilevel"/>
    <w:tmpl w:val="61346312"/>
    <w:lvl w:ilvl="0" w:tplc="04090001">
      <w:start w:val="1"/>
      <w:numFmt w:val="bullet"/>
      <w:lvlText w:val=""/>
      <w:lvlJc w:val="left"/>
      <w:pPr>
        <w:ind w:left="14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8" w:hanging="360"/>
      </w:pPr>
      <w:rPr>
        <w:rFonts w:ascii="Wingdings" w:hAnsi="Wingdings" w:hint="default"/>
      </w:rPr>
    </w:lvl>
  </w:abstractNum>
  <w:abstractNum w:abstractNumId="26" w15:restartNumberingAfterBreak="0">
    <w:nsid w:val="799925A1"/>
    <w:multiLevelType w:val="hybridMultilevel"/>
    <w:tmpl w:val="9A121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391896"/>
    <w:multiLevelType w:val="hybridMultilevel"/>
    <w:tmpl w:val="B9E64E86"/>
    <w:lvl w:ilvl="0" w:tplc="554834AA"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8" w15:restartNumberingAfterBreak="0">
    <w:nsid w:val="7BCA53CC"/>
    <w:multiLevelType w:val="hybridMultilevel"/>
    <w:tmpl w:val="E1A4FDEA"/>
    <w:lvl w:ilvl="0" w:tplc="0C0A0001">
      <w:start w:val="1"/>
      <w:numFmt w:val="bullet"/>
      <w:lvlText w:val=""/>
      <w:lvlJc w:val="left"/>
      <w:pPr>
        <w:ind w:left="147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8"/>
  </w:num>
  <w:num w:numId="3">
    <w:abstractNumId w:val="2"/>
  </w:num>
  <w:num w:numId="4">
    <w:abstractNumId w:val="6"/>
  </w:num>
  <w:num w:numId="5">
    <w:abstractNumId w:val="18"/>
  </w:num>
  <w:num w:numId="6">
    <w:abstractNumId w:val="16"/>
  </w:num>
  <w:num w:numId="7">
    <w:abstractNumId w:val="13"/>
  </w:num>
  <w:num w:numId="8">
    <w:abstractNumId w:val="22"/>
  </w:num>
  <w:num w:numId="9">
    <w:abstractNumId w:val="21"/>
  </w:num>
  <w:num w:numId="10">
    <w:abstractNumId w:val="26"/>
  </w:num>
  <w:num w:numId="11">
    <w:abstractNumId w:val="24"/>
  </w:num>
  <w:num w:numId="12">
    <w:abstractNumId w:val="11"/>
  </w:num>
  <w:num w:numId="13">
    <w:abstractNumId w:val="25"/>
  </w:num>
  <w:num w:numId="14">
    <w:abstractNumId w:val="20"/>
  </w:num>
  <w:num w:numId="15">
    <w:abstractNumId w:val="27"/>
  </w:num>
  <w:num w:numId="16">
    <w:abstractNumId w:val="12"/>
  </w:num>
  <w:num w:numId="17">
    <w:abstractNumId w:val="14"/>
  </w:num>
  <w:num w:numId="18">
    <w:abstractNumId w:val="7"/>
  </w:num>
  <w:num w:numId="19">
    <w:abstractNumId w:val="17"/>
  </w:num>
  <w:num w:numId="20">
    <w:abstractNumId w:val="3"/>
  </w:num>
  <w:num w:numId="21">
    <w:abstractNumId w:val="15"/>
  </w:num>
  <w:num w:numId="22">
    <w:abstractNumId w:val="23"/>
  </w:num>
  <w:num w:numId="23">
    <w:abstractNumId w:val="5"/>
  </w:num>
  <w:num w:numId="24">
    <w:abstractNumId w:val="19"/>
  </w:num>
  <w:num w:numId="25">
    <w:abstractNumId w:val="9"/>
  </w:num>
  <w:num w:numId="26">
    <w:abstractNumId w:val="10"/>
  </w:num>
  <w:num w:numId="27">
    <w:abstractNumId w:val="8"/>
  </w:num>
  <w:num w:numId="28">
    <w:abstractNumId w:val="1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F6B"/>
    <w:rsid w:val="0000456C"/>
    <w:rsid w:val="00006E04"/>
    <w:rsid w:val="00007114"/>
    <w:rsid w:val="00010412"/>
    <w:rsid w:val="00011F93"/>
    <w:rsid w:val="00012235"/>
    <w:rsid w:val="00012B66"/>
    <w:rsid w:val="00012B76"/>
    <w:rsid w:val="000167DE"/>
    <w:rsid w:val="0001715E"/>
    <w:rsid w:val="00022DD2"/>
    <w:rsid w:val="0002305B"/>
    <w:rsid w:val="000237E4"/>
    <w:rsid w:val="000243DE"/>
    <w:rsid w:val="00032A7A"/>
    <w:rsid w:val="00040DD0"/>
    <w:rsid w:val="00044AB8"/>
    <w:rsid w:val="0004566F"/>
    <w:rsid w:val="00045BFB"/>
    <w:rsid w:val="00046028"/>
    <w:rsid w:val="00052B1E"/>
    <w:rsid w:val="00052F00"/>
    <w:rsid w:val="00053B19"/>
    <w:rsid w:val="00055DBB"/>
    <w:rsid w:val="00061FE3"/>
    <w:rsid w:val="0006269A"/>
    <w:rsid w:val="000636FD"/>
    <w:rsid w:val="000715D4"/>
    <w:rsid w:val="00072D9A"/>
    <w:rsid w:val="00074A6F"/>
    <w:rsid w:val="00077248"/>
    <w:rsid w:val="00081B3C"/>
    <w:rsid w:val="00083422"/>
    <w:rsid w:val="0009135E"/>
    <w:rsid w:val="000A3E6E"/>
    <w:rsid w:val="000B17ED"/>
    <w:rsid w:val="000B3B69"/>
    <w:rsid w:val="000C0556"/>
    <w:rsid w:val="000C43FA"/>
    <w:rsid w:val="000C5014"/>
    <w:rsid w:val="000E30DC"/>
    <w:rsid w:val="000E7B62"/>
    <w:rsid w:val="000F08F7"/>
    <w:rsid w:val="000F09DF"/>
    <w:rsid w:val="000F1426"/>
    <w:rsid w:val="000F418B"/>
    <w:rsid w:val="000F5CD2"/>
    <w:rsid w:val="000F6A30"/>
    <w:rsid w:val="000F6AAF"/>
    <w:rsid w:val="001022D4"/>
    <w:rsid w:val="00110CE6"/>
    <w:rsid w:val="001127A8"/>
    <w:rsid w:val="00114C99"/>
    <w:rsid w:val="0011589B"/>
    <w:rsid w:val="001166C1"/>
    <w:rsid w:val="00121C93"/>
    <w:rsid w:val="00123012"/>
    <w:rsid w:val="0012586D"/>
    <w:rsid w:val="001338F0"/>
    <w:rsid w:val="00134472"/>
    <w:rsid w:val="00136137"/>
    <w:rsid w:val="00136DA6"/>
    <w:rsid w:val="00144F64"/>
    <w:rsid w:val="00161461"/>
    <w:rsid w:val="00163F79"/>
    <w:rsid w:val="001659D2"/>
    <w:rsid w:val="00165C38"/>
    <w:rsid w:val="001665E5"/>
    <w:rsid w:val="0017733C"/>
    <w:rsid w:val="00194E55"/>
    <w:rsid w:val="00197E78"/>
    <w:rsid w:val="001A5266"/>
    <w:rsid w:val="001B14C4"/>
    <w:rsid w:val="001C3838"/>
    <w:rsid w:val="001D01DB"/>
    <w:rsid w:val="001D08BA"/>
    <w:rsid w:val="001E29AB"/>
    <w:rsid w:val="001E2CDD"/>
    <w:rsid w:val="001E5B9C"/>
    <w:rsid w:val="001E604E"/>
    <w:rsid w:val="001E6517"/>
    <w:rsid w:val="001F17BA"/>
    <w:rsid w:val="00200826"/>
    <w:rsid w:val="00201DED"/>
    <w:rsid w:val="0021282F"/>
    <w:rsid w:val="00214040"/>
    <w:rsid w:val="00216E14"/>
    <w:rsid w:val="00223230"/>
    <w:rsid w:val="0022419E"/>
    <w:rsid w:val="002271D3"/>
    <w:rsid w:val="00232A64"/>
    <w:rsid w:val="00241AA7"/>
    <w:rsid w:val="002427DB"/>
    <w:rsid w:val="002429E5"/>
    <w:rsid w:val="00244B81"/>
    <w:rsid w:val="002469D4"/>
    <w:rsid w:val="00246C3C"/>
    <w:rsid w:val="0025431A"/>
    <w:rsid w:val="002604CA"/>
    <w:rsid w:val="002648E8"/>
    <w:rsid w:val="00267FC0"/>
    <w:rsid w:val="00270B9F"/>
    <w:rsid w:val="00271A1D"/>
    <w:rsid w:val="002721E0"/>
    <w:rsid w:val="002779DF"/>
    <w:rsid w:val="002815FE"/>
    <w:rsid w:val="00284D2D"/>
    <w:rsid w:val="002904B6"/>
    <w:rsid w:val="00292D17"/>
    <w:rsid w:val="002930A7"/>
    <w:rsid w:val="002960BF"/>
    <w:rsid w:val="002A10EE"/>
    <w:rsid w:val="002A188B"/>
    <w:rsid w:val="002A1B5B"/>
    <w:rsid w:val="002A3262"/>
    <w:rsid w:val="002A584A"/>
    <w:rsid w:val="002B0C7C"/>
    <w:rsid w:val="002B4644"/>
    <w:rsid w:val="002B4906"/>
    <w:rsid w:val="002B5A57"/>
    <w:rsid w:val="002B7DFB"/>
    <w:rsid w:val="002C2AAE"/>
    <w:rsid w:val="002C3406"/>
    <w:rsid w:val="002C543F"/>
    <w:rsid w:val="002C5C87"/>
    <w:rsid w:val="002C5EEF"/>
    <w:rsid w:val="002D3E55"/>
    <w:rsid w:val="002D5A43"/>
    <w:rsid w:val="002E2212"/>
    <w:rsid w:val="002E4272"/>
    <w:rsid w:val="002E62DC"/>
    <w:rsid w:val="002F1E3F"/>
    <w:rsid w:val="002F33AD"/>
    <w:rsid w:val="002F3CDE"/>
    <w:rsid w:val="002F48B0"/>
    <w:rsid w:val="003058B9"/>
    <w:rsid w:val="00310A44"/>
    <w:rsid w:val="0031709A"/>
    <w:rsid w:val="00323F87"/>
    <w:rsid w:val="00327A60"/>
    <w:rsid w:val="00333BA1"/>
    <w:rsid w:val="003437AB"/>
    <w:rsid w:val="00344737"/>
    <w:rsid w:val="00346958"/>
    <w:rsid w:val="003504FA"/>
    <w:rsid w:val="00350B5F"/>
    <w:rsid w:val="00354358"/>
    <w:rsid w:val="00355D79"/>
    <w:rsid w:val="00363ADB"/>
    <w:rsid w:val="00366EEF"/>
    <w:rsid w:val="003706F4"/>
    <w:rsid w:val="003714B7"/>
    <w:rsid w:val="003745E9"/>
    <w:rsid w:val="0038561D"/>
    <w:rsid w:val="00394D0E"/>
    <w:rsid w:val="00396785"/>
    <w:rsid w:val="003A181A"/>
    <w:rsid w:val="003A25CA"/>
    <w:rsid w:val="003A603F"/>
    <w:rsid w:val="003A7E8D"/>
    <w:rsid w:val="003B0D8F"/>
    <w:rsid w:val="003B1AE6"/>
    <w:rsid w:val="003C4681"/>
    <w:rsid w:val="003D2C87"/>
    <w:rsid w:val="003D338D"/>
    <w:rsid w:val="003D36C0"/>
    <w:rsid w:val="003D3A9F"/>
    <w:rsid w:val="003E03E5"/>
    <w:rsid w:val="003E4330"/>
    <w:rsid w:val="003E635C"/>
    <w:rsid w:val="003F0977"/>
    <w:rsid w:val="003F0C41"/>
    <w:rsid w:val="003F227F"/>
    <w:rsid w:val="003F2947"/>
    <w:rsid w:val="003F49AD"/>
    <w:rsid w:val="00401F35"/>
    <w:rsid w:val="00415995"/>
    <w:rsid w:val="00415AE4"/>
    <w:rsid w:val="0041623C"/>
    <w:rsid w:val="004206B9"/>
    <w:rsid w:val="00423830"/>
    <w:rsid w:val="004256E4"/>
    <w:rsid w:val="00426BFC"/>
    <w:rsid w:val="004272FD"/>
    <w:rsid w:val="00431FB8"/>
    <w:rsid w:val="00435DFC"/>
    <w:rsid w:val="0044508A"/>
    <w:rsid w:val="00445F2E"/>
    <w:rsid w:val="00447970"/>
    <w:rsid w:val="00453AB6"/>
    <w:rsid w:val="004561C2"/>
    <w:rsid w:val="00461686"/>
    <w:rsid w:val="00461E91"/>
    <w:rsid w:val="0046389A"/>
    <w:rsid w:val="004664BB"/>
    <w:rsid w:val="00466F53"/>
    <w:rsid w:val="00472963"/>
    <w:rsid w:val="00472B28"/>
    <w:rsid w:val="00474E1F"/>
    <w:rsid w:val="004811D0"/>
    <w:rsid w:val="004832E3"/>
    <w:rsid w:val="004861A1"/>
    <w:rsid w:val="0048729F"/>
    <w:rsid w:val="004878DD"/>
    <w:rsid w:val="00490FB9"/>
    <w:rsid w:val="00492D0E"/>
    <w:rsid w:val="004955AA"/>
    <w:rsid w:val="00495C99"/>
    <w:rsid w:val="0049779B"/>
    <w:rsid w:val="004A15D3"/>
    <w:rsid w:val="004A5525"/>
    <w:rsid w:val="004A56FA"/>
    <w:rsid w:val="004A6BC1"/>
    <w:rsid w:val="004B088B"/>
    <w:rsid w:val="004C034C"/>
    <w:rsid w:val="004D03FD"/>
    <w:rsid w:val="004D496F"/>
    <w:rsid w:val="004E277E"/>
    <w:rsid w:val="004E2848"/>
    <w:rsid w:val="004E48D2"/>
    <w:rsid w:val="004E493F"/>
    <w:rsid w:val="004E6909"/>
    <w:rsid w:val="004F0F0B"/>
    <w:rsid w:val="004F1233"/>
    <w:rsid w:val="004F1856"/>
    <w:rsid w:val="004F24B5"/>
    <w:rsid w:val="004F2DA1"/>
    <w:rsid w:val="004F649E"/>
    <w:rsid w:val="004F6E08"/>
    <w:rsid w:val="00506BD5"/>
    <w:rsid w:val="0051700D"/>
    <w:rsid w:val="00522244"/>
    <w:rsid w:val="005241A1"/>
    <w:rsid w:val="00533F25"/>
    <w:rsid w:val="00540014"/>
    <w:rsid w:val="00544065"/>
    <w:rsid w:val="00556207"/>
    <w:rsid w:val="00561F66"/>
    <w:rsid w:val="0056217C"/>
    <w:rsid w:val="00563905"/>
    <w:rsid w:val="005667FE"/>
    <w:rsid w:val="00566D45"/>
    <w:rsid w:val="00572B81"/>
    <w:rsid w:val="00573F1B"/>
    <w:rsid w:val="00583F8C"/>
    <w:rsid w:val="00591BDD"/>
    <w:rsid w:val="005924C2"/>
    <w:rsid w:val="005951BA"/>
    <w:rsid w:val="00597881"/>
    <w:rsid w:val="005978E4"/>
    <w:rsid w:val="005A0558"/>
    <w:rsid w:val="005A0E5F"/>
    <w:rsid w:val="005A10B5"/>
    <w:rsid w:val="005A66E6"/>
    <w:rsid w:val="005B5604"/>
    <w:rsid w:val="005B5D8F"/>
    <w:rsid w:val="005B6613"/>
    <w:rsid w:val="005C13A3"/>
    <w:rsid w:val="005C1DB2"/>
    <w:rsid w:val="005C1F6C"/>
    <w:rsid w:val="005C40E6"/>
    <w:rsid w:val="005C77F5"/>
    <w:rsid w:val="005D0F6B"/>
    <w:rsid w:val="005D25B1"/>
    <w:rsid w:val="005D2B79"/>
    <w:rsid w:val="005E2FEC"/>
    <w:rsid w:val="005E7F28"/>
    <w:rsid w:val="005F3AA0"/>
    <w:rsid w:val="005F41D4"/>
    <w:rsid w:val="0060477C"/>
    <w:rsid w:val="00610666"/>
    <w:rsid w:val="00610C32"/>
    <w:rsid w:val="0061203F"/>
    <w:rsid w:val="00612ACA"/>
    <w:rsid w:val="0061620B"/>
    <w:rsid w:val="00621072"/>
    <w:rsid w:val="006229F9"/>
    <w:rsid w:val="00622EE0"/>
    <w:rsid w:val="006243FC"/>
    <w:rsid w:val="0062678A"/>
    <w:rsid w:val="006351A9"/>
    <w:rsid w:val="00635426"/>
    <w:rsid w:val="006374B7"/>
    <w:rsid w:val="00644A72"/>
    <w:rsid w:val="00645CEB"/>
    <w:rsid w:val="0064791C"/>
    <w:rsid w:val="00653034"/>
    <w:rsid w:val="006538A3"/>
    <w:rsid w:val="00657416"/>
    <w:rsid w:val="00657694"/>
    <w:rsid w:val="00662B02"/>
    <w:rsid w:val="0066363A"/>
    <w:rsid w:val="00665A26"/>
    <w:rsid w:val="00665E61"/>
    <w:rsid w:val="0067003D"/>
    <w:rsid w:val="006778FE"/>
    <w:rsid w:val="00686DDD"/>
    <w:rsid w:val="00690642"/>
    <w:rsid w:val="00693BD5"/>
    <w:rsid w:val="006952B8"/>
    <w:rsid w:val="006A2E9D"/>
    <w:rsid w:val="006A2FB8"/>
    <w:rsid w:val="006B7CA7"/>
    <w:rsid w:val="006D179D"/>
    <w:rsid w:val="006D2EC6"/>
    <w:rsid w:val="006D7E02"/>
    <w:rsid w:val="006E267A"/>
    <w:rsid w:val="006E3B7A"/>
    <w:rsid w:val="006E55A7"/>
    <w:rsid w:val="006E5FA9"/>
    <w:rsid w:val="006E709C"/>
    <w:rsid w:val="006F4655"/>
    <w:rsid w:val="006F4C02"/>
    <w:rsid w:val="00701824"/>
    <w:rsid w:val="0070255D"/>
    <w:rsid w:val="00705AF8"/>
    <w:rsid w:val="00705E27"/>
    <w:rsid w:val="00714701"/>
    <w:rsid w:val="00720336"/>
    <w:rsid w:val="00724E20"/>
    <w:rsid w:val="00726DF5"/>
    <w:rsid w:val="00727A48"/>
    <w:rsid w:val="00730A38"/>
    <w:rsid w:val="00730FA2"/>
    <w:rsid w:val="00733F1C"/>
    <w:rsid w:val="007448DC"/>
    <w:rsid w:val="00745039"/>
    <w:rsid w:val="00747497"/>
    <w:rsid w:val="00753C27"/>
    <w:rsid w:val="00760184"/>
    <w:rsid w:val="00760D39"/>
    <w:rsid w:val="00760DB5"/>
    <w:rsid w:val="00761BF5"/>
    <w:rsid w:val="007712C8"/>
    <w:rsid w:val="007716F1"/>
    <w:rsid w:val="0077709E"/>
    <w:rsid w:val="007772AA"/>
    <w:rsid w:val="00777B7A"/>
    <w:rsid w:val="00795E8C"/>
    <w:rsid w:val="007A09A7"/>
    <w:rsid w:val="007A2EE7"/>
    <w:rsid w:val="007A4A19"/>
    <w:rsid w:val="007A4A64"/>
    <w:rsid w:val="007B1F0E"/>
    <w:rsid w:val="007B4891"/>
    <w:rsid w:val="007B616E"/>
    <w:rsid w:val="007C052B"/>
    <w:rsid w:val="007C06A2"/>
    <w:rsid w:val="007D1E47"/>
    <w:rsid w:val="007D5117"/>
    <w:rsid w:val="007E35CD"/>
    <w:rsid w:val="007E3792"/>
    <w:rsid w:val="007E3C51"/>
    <w:rsid w:val="007E60C3"/>
    <w:rsid w:val="007E6E52"/>
    <w:rsid w:val="007E7602"/>
    <w:rsid w:val="007F15BD"/>
    <w:rsid w:val="007F17EF"/>
    <w:rsid w:val="007F2EF3"/>
    <w:rsid w:val="007F5629"/>
    <w:rsid w:val="007F6C9C"/>
    <w:rsid w:val="00803192"/>
    <w:rsid w:val="00803C31"/>
    <w:rsid w:val="00804D8F"/>
    <w:rsid w:val="00811A5D"/>
    <w:rsid w:val="00813391"/>
    <w:rsid w:val="008176DA"/>
    <w:rsid w:val="008231FF"/>
    <w:rsid w:val="008233C4"/>
    <w:rsid w:val="00825EBE"/>
    <w:rsid w:val="00826ABF"/>
    <w:rsid w:val="00842949"/>
    <w:rsid w:val="00843D8A"/>
    <w:rsid w:val="00845A2B"/>
    <w:rsid w:val="008465F2"/>
    <w:rsid w:val="00847918"/>
    <w:rsid w:val="00847E3E"/>
    <w:rsid w:val="008533FD"/>
    <w:rsid w:val="00855F74"/>
    <w:rsid w:val="00861F7A"/>
    <w:rsid w:val="00862F71"/>
    <w:rsid w:val="008637F6"/>
    <w:rsid w:val="008667E1"/>
    <w:rsid w:val="008674F6"/>
    <w:rsid w:val="008736F0"/>
    <w:rsid w:val="0087698E"/>
    <w:rsid w:val="008802CD"/>
    <w:rsid w:val="008869D3"/>
    <w:rsid w:val="0089400D"/>
    <w:rsid w:val="008957DD"/>
    <w:rsid w:val="008977EC"/>
    <w:rsid w:val="00897EB9"/>
    <w:rsid w:val="008A08C1"/>
    <w:rsid w:val="008A09A6"/>
    <w:rsid w:val="008A3AED"/>
    <w:rsid w:val="008A7D30"/>
    <w:rsid w:val="008B4685"/>
    <w:rsid w:val="008B5DBC"/>
    <w:rsid w:val="008C22E6"/>
    <w:rsid w:val="008C3038"/>
    <w:rsid w:val="008C4A75"/>
    <w:rsid w:val="008C6D80"/>
    <w:rsid w:val="008D4B76"/>
    <w:rsid w:val="008D5F17"/>
    <w:rsid w:val="008D70B4"/>
    <w:rsid w:val="008E09EF"/>
    <w:rsid w:val="008E20EF"/>
    <w:rsid w:val="008E41C4"/>
    <w:rsid w:val="008E5339"/>
    <w:rsid w:val="008E5341"/>
    <w:rsid w:val="008F29A5"/>
    <w:rsid w:val="008F786B"/>
    <w:rsid w:val="008F7C91"/>
    <w:rsid w:val="00900A1B"/>
    <w:rsid w:val="00901A34"/>
    <w:rsid w:val="00902571"/>
    <w:rsid w:val="00905A1B"/>
    <w:rsid w:val="0091048D"/>
    <w:rsid w:val="00914FFB"/>
    <w:rsid w:val="00915122"/>
    <w:rsid w:val="00924BC2"/>
    <w:rsid w:val="00924C63"/>
    <w:rsid w:val="00930631"/>
    <w:rsid w:val="00930B59"/>
    <w:rsid w:val="00934502"/>
    <w:rsid w:val="00934B81"/>
    <w:rsid w:val="00952607"/>
    <w:rsid w:val="009541E9"/>
    <w:rsid w:val="00954959"/>
    <w:rsid w:val="009608DB"/>
    <w:rsid w:val="00963DCD"/>
    <w:rsid w:val="00970162"/>
    <w:rsid w:val="00973089"/>
    <w:rsid w:val="00981CE3"/>
    <w:rsid w:val="009877AC"/>
    <w:rsid w:val="009927B7"/>
    <w:rsid w:val="00993BC3"/>
    <w:rsid w:val="00994136"/>
    <w:rsid w:val="009A2940"/>
    <w:rsid w:val="009A7D4A"/>
    <w:rsid w:val="009B1EA3"/>
    <w:rsid w:val="009B53D6"/>
    <w:rsid w:val="009B6924"/>
    <w:rsid w:val="009C035C"/>
    <w:rsid w:val="009C0EBB"/>
    <w:rsid w:val="009C3676"/>
    <w:rsid w:val="009C3D59"/>
    <w:rsid w:val="009C4056"/>
    <w:rsid w:val="009C725B"/>
    <w:rsid w:val="009D0C65"/>
    <w:rsid w:val="009D7153"/>
    <w:rsid w:val="009E33A5"/>
    <w:rsid w:val="009E3951"/>
    <w:rsid w:val="009E4A50"/>
    <w:rsid w:val="009E6DB5"/>
    <w:rsid w:val="009F2D70"/>
    <w:rsid w:val="009F4E47"/>
    <w:rsid w:val="009F69F9"/>
    <w:rsid w:val="00A009DF"/>
    <w:rsid w:val="00A01681"/>
    <w:rsid w:val="00A036F0"/>
    <w:rsid w:val="00A0422E"/>
    <w:rsid w:val="00A042AA"/>
    <w:rsid w:val="00A11EBC"/>
    <w:rsid w:val="00A14F6A"/>
    <w:rsid w:val="00A1781C"/>
    <w:rsid w:val="00A34354"/>
    <w:rsid w:val="00A34F54"/>
    <w:rsid w:val="00A3555D"/>
    <w:rsid w:val="00A35FD5"/>
    <w:rsid w:val="00A4203B"/>
    <w:rsid w:val="00A42986"/>
    <w:rsid w:val="00A4637E"/>
    <w:rsid w:val="00A538D5"/>
    <w:rsid w:val="00A60D7F"/>
    <w:rsid w:val="00A66243"/>
    <w:rsid w:val="00A66A65"/>
    <w:rsid w:val="00A6738A"/>
    <w:rsid w:val="00A6757F"/>
    <w:rsid w:val="00A70186"/>
    <w:rsid w:val="00A708B1"/>
    <w:rsid w:val="00A72BBF"/>
    <w:rsid w:val="00A77048"/>
    <w:rsid w:val="00A9128B"/>
    <w:rsid w:val="00A91593"/>
    <w:rsid w:val="00A925B6"/>
    <w:rsid w:val="00A97A3D"/>
    <w:rsid w:val="00AA19C8"/>
    <w:rsid w:val="00AA2B9B"/>
    <w:rsid w:val="00AB4BAD"/>
    <w:rsid w:val="00AB626C"/>
    <w:rsid w:val="00AC4357"/>
    <w:rsid w:val="00AC600A"/>
    <w:rsid w:val="00AC7A44"/>
    <w:rsid w:val="00AD0F74"/>
    <w:rsid w:val="00AD3563"/>
    <w:rsid w:val="00AD527A"/>
    <w:rsid w:val="00AD5594"/>
    <w:rsid w:val="00AD7CFF"/>
    <w:rsid w:val="00AE5223"/>
    <w:rsid w:val="00AF6350"/>
    <w:rsid w:val="00B02523"/>
    <w:rsid w:val="00B03327"/>
    <w:rsid w:val="00B04B6E"/>
    <w:rsid w:val="00B055B7"/>
    <w:rsid w:val="00B07943"/>
    <w:rsid w:val="00B11D86"/>
    <w:rsid w:val="00B1453A"/>
    <w:rsid w:val="00B160C6"/>
    <w:rsid w:val="00B16961"/>
    <w:rsid w:val="00B2022E"/>
    <w:rsid w:val="00B20C39"/>
    <w:rsid w:val="00B21AC2"/>
    <w:rsid w:val="00B21B5F"/>
    <w:rsid w:val="00B23061"/>
    <w:rsid w:val="00B307BE"/>
    <w:rsid w:val="00B34C52"/>
    <w:rsid w:val="00B372C0"/>
    <w:rsid w:val="00B4257B"/>
    <w:rsid w:val="00B4485F"/>
    <w:rsid w:val="00B459B0"/>
    <w:rsid w:val="00B47D31"/>
    <w:rsid w:val="00B57347"/>
    <w:rsid w:val="00B57D1E"/>
    <w:rsid w:val="00B63ED4"/>
    <w:rsid w:val="00B63ED8"/>
    <w:rsid w:val="00B65F22"/>
    <w:rsid w:val="00B67B38"/>
    <w:rsid w:val="00B70257"/>
    <w:rsid w:val="00B80BAF"/>
    <w:rsid w:val="00B80FF5"/>
    <w:rsid w:val="00B822C4"/>
    <w:rsid w:val="00B863D8"/>
    <w:rsid w:val="00B87A18"/>
    <w:rsid w:val="00B87A24"/>
    <w:rsid w:val="00B90BDD"/>
    <w:rsid w:val="00B933A3"/>
    <w:rsid w:val="00BA12CA"/>
    <w:rsid w:val="00BA299D"/>
    <w:rsid w:val="00BA2BD6"/>
    <w:rsid w:val="00BB0618"/>
    <w:rsid w:val="00BB5DE1"/>
    <w:rsid w:val="00BD511F"/>
    <w:rsid w:val="00BF16F4"/>
    <w:rsid w:val="00BF548F"/>
    <w:rsid w:val="00C0563D"/>
    <w:rsid w:val="00C06154"/>
    <w:rsid w:val="00C07046"/>
    <w:rsid w:val="00C1732F"/>
    <w:rsid w:val="00C2180E"/>
    <w:rsid w:val="00C2730C"/>
    <w:rsid w:val="00C2753E"/>
    <w:rsid w:val="00C279D3"/>
    <w:rsid w:val="00C320F4"/>
    <w:rsid w:val="00C32509"/>
    <w:rsid w:val="00C372DD"/>
    <w:rsid w:val="00C37BCE"/>
    <w:rsid w:val="00C42271"/>
    <w:rsid w:val="00C44135"/>
    <w:rsid w:val="00C450D6"/>
    <w:rsid w:val="00C568D7"/>
    <w:rsid w:val="00C62A5D"/>
    <w:rsid w:val="00C62D1C"/>
    <w:rsid w:val="00C646CE"/>
    <w:rsid w:val="00C65125"/>
    <w:rsid w:val="00C66C9E"/>
    <w:rsid w:val="00C67108"/>
    <w:rsid w:val="00C713C5"/>
    <w:rsid w:val="00C72DE9"/>
    <w:rsid w:val="00C76EE1"/>
    <w:rsid w:val="00C8327E"/>
    <w:rsid w:val="00C87FDB"/>
    <w:rsid w:val="00C927B6"/>
    <w:rsid w:val="00C9424A"/>
    <w:rsid w:val="00CA1C54"/>
    <w:rsid w:val="00CA5858"/>
    <w:rsid w:val="00CA5B66"/>
    <w:rsid w:val="00CB026B"/>
    <w:rsid w:val="00CB593B"/>
    <w:rsid w:val="00CB74E0"/>
    <w:rsid w:val="00CE13D4"/>
    <w:rsid w:val="00CE1412"/>
    <w:rsid w:val="00CF04B1"/>
    <w:rsid w:val="00D054C8"/>
    <w:rsid w:val="00D054F2"/>
    <w:rsid w:val="00D1022E"/>
    <w:rsid w:val="00D1689E"/>
    <w:rsid w:val="00D205CF"/>
    <w:rsid w:val="00D20C18"/>
    <w:rsid w:val="00D215CA"/>
    <w:rsid w:val="00D25CFC"/>
    <w:rsid w:val="00D275F3"/>
    <w:rsid w:val="00D3466F"/>
    <w:rsid w:val="00D41160"/>
    <w:rsid w:val="00D44897"/>
    <w:rsid w:val="00D53C33"/>
    <w:rsid w:val="00D53E0B"/>
    <w:rsid w:val="00D611E5"/>
    <w:rsid w:val="00D61FD6"/>
    <w:rsid w:val="00D67370"/>
    <w:rsid w:val="00D722E7"/>
    <w:rsid w:val="00D7415F"/>
    <w:rsid w:val="00D86A27"/>
    <w:rsid w:val="00D86F0E"/>
    <w:rsid w:val="00D91078"/>
    <w:rsid w:val="00D93F1F"/>
    <w:rsid w:val="00DA1AD6"/>
    <w:rsid w:val="00DA581D"/>
    <w:rsid w:val="00DB3550"/>
    <w:rsid w:val="00DB4210"/>
    <w:rsid w:val="00DC0CAC"/>
    <w:rsid w:val="00DC7E06"/>
    <w:rsid w:val="00DD4D6E"/>
    <w:rsid w:val="00DD6FF6"/>
    <w:rsid w:val="00DE2766"/>
    <w:rsid w:val="00DE6C8F"/>
    <w:rsid w:val="00DF466F"/>
    <w:rsid w:val="00DF58E0"/>
    <w:rsid w:val="00E020BC"/>
    <w:rsid w:val="00E04DFE"/>
    <w:rsid w:val="00E10513"/>
    <w:rsid w:val="00E17915"/>
    <w:rsid w:val="00E20715"/>
    <w:rsid w:val="00E24B9E"/>
    <w:rsid w:val="00E3117A"/>
    <w:rsid w:val="00E3271A"/>
    <w:rsid w:val="00E33140"/>
    <w:rsid w:val="00E33EF3"/>
    <w:rsid w:val="00E35056"/>
    <w:rsid w:val="00E3725C"/>
    <w:rsid w:val="00E4105E"/>
    <w:rsid w:val="00E4346C"/>
    <w:rsid w:val="00E43AE6"/>
    <w:rsid w:val="00E504AD"/>
    <w:rsid w:val="00E50DB9"/>
    <w:rsid w:val="00E57400"/>
    <w:rsid w:val="00E61A94"/>
    <w:rsid w:val="00E6234D"/>
    <w:rsid w:val="00E658B8"/>
    <w:rsid w:val="00E70B62"/>
    <w:rsid w:val="00E7181D"/>
    <w:rsid w:val="00E71868"/>
    <w:rsid w:val="00E754C0"/>
    <w:rsid w:val="00E76B93"/>
    <w:rsid w:val="00E8198F"/>
    <w:rsid w:val="00E83BCA"/>
    <w:rsid w:val="00E929A1"/>
    <w:rsid w:val="00E959FF"/>
    <w:rsid w:val="00E96B3A"/>
    <w:rsid w:val="00EA1419"/>
    <w:rsid w:val="00EA18B9"/>
    <w:rsid w:val="00EA327D"/>
    <w:rsid w:val="00EA39D1"/>
    <w:rsid w:val="00EA4C8D"/>
    <w:rsid w:val="00EB0688"/>
    <w:rsid w:val="00EB1508"/>
    <w:rsid w:val="00EB27CA"/>
    <w:rsid w:val="00EB2DA8"/>
    <w:rsid w:val="00EB3557"/>
    <w:rsid w:val="00EC1E96"/>
    <w:rsid w:val="00ED13FF"/>
    <w:rsid w:val="00ED1B08"/>
    <w:rsid w:val="00ED31E8"/>
    <w:rsid w:val="00EE2919"/>
    <w:rsid w:val="00EE3845"/>
    <w:rsid w:val="00EE49F3"/>
    <w:rsid w:val="00EE78D5"/>
    <w:rsid w:val="00EF0A0C"/>
    <w:rsid w:val="00EF0D3A"/>
    <w:rsid w:val="00EF122E"/>
    <w:rsid w:val="00EF1763"/>
    <w:rsid w:val="00EF59B6"/>
    <w:rsid w:val="00F0104E"/>
    <w:rsid w:val="00F019DC"/>
    <w:rsid w:val="00F03E9A"/>
    <w:rsid w:val="00F07485"/>
    <w:rsid w:val="00F1241B"/>
    <w:rsid w:val="00F1511C"/>
    <w:rsid w:val="00F15DD2"/>
    <w:rsid w:val="00F1705F"/>
    <w:rsid w:val="00F20EE5"/>
    <w:rsid w:val="00F244ED"/>
    <w:rsid w:val="00F35776"/>
    <w:rsid w:val="00F36E88"/>
    <w:rsid w:val="00F410A7"/>
    <w:rsid w:val="00F420C7"/>
    <w:rsid w:val="00F43153"/>
    <w:rsid w:val="00F434E4"/>
    <w:rsid w:val="00F444BE"/>
    <w:rsid w:val="00F52700"/>
    <w:rsid w:val="00F527A5"/>
    <w:rsid w:val="00F54E4C"/>
    <w:rsid w:val="00F55701"/>
    <w:rsid w:val="00F56F16"/>
    <w:rsid w:val="00F5760B"/>
    <w:rsid w:val="00F60DAC"/>
    <w:rsid w:val="00F66156"/>
    <w:rsid w:val="00F7039C"/>
    <w:rsid w:val="00F81697"/>
    <w:rsid w:val="00F921D1"/>
    <w:rsid w:val="00F947D2"/>
    <w:rsid w:val="00FA265A"/>
    <w:rsid w:val="00FA3B1B"/>
    <w:rsid w:val="00FA70CA"/>
    <w:rsid w:val="00FB6162"/>
    <w:rsid w:val="00FB6C7A"/>
    <w:rsid w:val="00FC67A6"/>
    <w:rsid w:val="00FC7C76"/>
    <w:rsid w:val="00FD04C4"/>
    <w:rsid w:val="00FD1E83"/>
    <w:rsid w:val="00FE29DF"/>
    <w:rsid w:val="00FE67BA"/>
    <w:rsid w:val="00FF1C46"/>
    <w:rsid w:val="00FF3DB3"/>
    <w:rsid w:val="00FF59A5"/>
    <w:rsid w:val="00FF5DC7"/>
    <w:rsid w:val="00FF69DC"/>
    <w:rsid w:val="00FF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625F13F"/>
  <w15:docId w15:val="{AED94427-A81B-4E79-9D69-78F84B558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B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0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0F6B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5D0F6B"/>
    <w:pPr>
      <w:spacing w:after="0" w:line="240" w:lineRule="auto"/>
    </w:pPr>
    <w:rPr>
      <w:rFonts w:eastAsiaTheme="minorEastAsia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D0F6B"/>
    <w:rPr>
      <w:rFonts w:eastAsiaTheme="minorEastAsia"/>
    </w:rPr>
  </w:style>
  <w:style w:type="paragraph" w:styleId="Prrafodelista">
    <w:name w:val="List Paragraph"/>
    <w:basedOn w:val="Normal"/>
    <w:uiPriority w:val="34"/>
    <w:qFormat/>
    <w:rsid w:val="000237E4"/>
    <w:pPr>
      <w:ind w:left="720"/>
      <w:contextualSpacing/>
    </w:pPr>
    <w:rPr>
      <w:rFonts w:eastAsia="MS Mincho"/>
      <w:lang w:val="es-DO"/>
    </w:rPr>
  </w:style>
  <w:style w:type="paragraph" w:styleId="Encabezado">
    <w:name w:val="header"/>
    <w:basedOn w:val="Normal"/>
    <w:link w:val="EncabezadoCar"/>
    <w:uiPriority w:val="99"/>
    <w:unhideWhenUsed/>
    <w:rsid w:val="000237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37E4"/>
  </w:style>
  <w:style w:type="paragraph" w:styleId="Piedepgina">
    <w:name w:val="footer"/>
    <w:basedOn w:val="Normal"/>
    <w:link w:val="PiedepginaCar"/>
    <w:uiPriority w:val="99"/>
    <w:unhideWhenUsed/>
    <w:rsid w:val="000237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37E4"/>
  </w:style>
  <w:style w:type="table" w:styleId="Tablaconcuadrcula">
    <w:name w:val="Table Grid"/>
    <w:basedOn w:val="Tablanormal"/>
    <w:uiPriority w:val="59"/>
    <w:rsid w:val="00AD7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uiPriority w:val="20"/>
    <w:qFormat/>
    <w:rsid w:val="00B63ED8"/>
    <w:rPr>
      <w:rFonts w:eastAsiaTheme="minorEastAsia" w:cstheme="minorBidi"/>
      <w:b/>
      <w:bCs/>
      <w:i/>
      <w:iCs/>
      <w:color w:val="0F243E" w:themeColor="text2" w:themeShade="80"/>
      <w:spacing w:val="10"/>
      <w:sz w:val="18"/>
      <w:szCs w:val="18"/>
      <w:lang w:val="es-ES"/>
    </w:rPr>
  </w:style>
  <w:style w:type="character" w:styleId="nfasissutil">
    <w:name w:val="Subtle Emphasis"/>
    <w:basedOn w:val="Fuentedeprrafopredeter"/>
    <w:uiPriority w:val="19"/>
    <w:qFormat/>
    <w:rsid w:val="00474E1F"/>
    <w:rPr>
      <w:i/>
      <w:iCs/>
      <w:color w:val="808080" w:themeColor="text1" w:themeTint="7F"/>
    </w:rPr>
  </w:style>
  <w:style w:type="paragraph" w:styleId="NormalWeb">
    <w:name w:val="Normal (Web)"/>
    <w:basedOn w:val="Normal"/>
    <w:uiPriority w:val="99"/>
    <w:semiHidden/>
    <w:unhideWhenUsed/>
    <w:rsid w:val="00052B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DO" w:eastAsia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8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9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cid:image001.jpg@01D07074.B9A8D070" TargetMode="Externa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Hoja1!$A$5</c:f>
              <c:strCache>
                <c:ptCount val="1"/>
                <c:pt idx="0">
                  <c:v>Ventas Santo Domingo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7450424375577444E-3"/>
                  <c:y val="5.6678113287496397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noAutofit/>
                </a:bodyPr>
                <a:lstStyle/>
                <a:p>
                  <a:pPr>
                    <a:defRPr sz="700"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49402116402116392"/>
                      <c:h val="0.16662374321492349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C0FB-4468-9CFA-E178B62F538E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Hoja1!$B$4</c:f>
              <c:strCache>
                <c:ptCount val="1"/>
                <c:pt idx="0">
                  <c:v>Total General</c:v>
                </c:pt>
              </c:strCache>
            </c:strRef>
          </c:cat>
          <c:val>
            <c:numRef>
              <c:f>Hoja1!$B$5</c:f>
              <c:numCache>
                <c:formatCode>#,##0.00</c:formatCode>
                <c:ptCount val="1"/>
                <c:pt idx="0">
                  <c:v>517000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0FB-4468-9CFA-E178B62F538E}"/>
            </c:ext>
          </c:extLst>
        </c:ser>
        <c:ser>
          <c:idx val="1"/>
          <c:order val="1"/>
          <c:tx>
            <c:strRef>
              <c:f>Hoja1!$A$6</c:f>
              <c:strCache>
                <c:ptCount val="1"/>
                <c:pt idx="0">
                  <c:v>Ventas Santiago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.12962962962962962"/>
                  <c:y val="-1.294498821700277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noAutofit/>
                </a:bodyPr>
                <a:lstStyle/>
                <a:p>
                  <a:pPr>
                    <a:defRPr sz="800"/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6129608798900137"/>
                      <c:h val="9.238406590867701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C0FB-4468-9CFA-E178B62F538E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Hoja1!$B$4</c:f>
              <c:strCache>
                <c:ptCount val="1"/>
                <c:pt idx="0">
                  <c:v>Total General</c:v>
                </c:pt>
              </c:strCache>
            </c:strRef>
          </c:cat>
          <c:val>
            <c:numRef>
              <c:f>Hoja1!$B$6</c:f>
              <c:numCache>
                <c:formatCode>#,##0.00</c:formatCode>
                <c:ptCount val="1"/>
                <c:pt idx="0">
                  <c:v>199000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0FB-4468-9CFA-E178B62F53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3465728"/>
        <c:axId val="83467264"/>
      </c:barChart>
      <c:catAx>
        <c:axId val="834657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3467264"/>
        <c:crosses val="autoZero"/>
        <c:auto val="1"/>
        <c:lblAlgn val="ctr"/>
        <c:lblOffset val="100"/>
        <c:noMultiLvlLbl val="0"/>
      </c:catAx>
      <c:valAx>
        <c:axId val="83467264"/>
        <c:scaling>
          <c:orientation val="minMax"/>
        </c:scaling>
        <c:delete val="0"/>
        <c:axPos val="l"/>
        <c:majorGridlines/>
        <c:numFmt formatCode="#,##0.00" sourceLinked="1"/>
        <c:majorTickMark val="out"/>
        <c:minorTickMark val="none"/>
        <c:tickLblPos val="nextTo"/>
        <c:crossAx val="834657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1145945317720888E-2"/>
          <c:y val="4.8313436650026985E-2"/>
          <c:w val="0.68649291532285406"/>
          <c:h val="0.8069493117860934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Hoja1!$B$33</c:f>
              <c:strCache>
                <c:ptCount val="1"/>
                <c:pt idx="0">
                  <c:v>Santo Domingo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1.197604413973811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734-417D-8EB6-3B73168F521A}"/>
                </c:ext>
              </c:extLst>
            </c:dLbl>
            <c:dLbl>
              <c:idx val="1"/>
              <c:layout>
                <c:manualLayout>
                  <c:x val="0"/>
                  <c:y val="1.996007356623019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734-417D-8EB6-3B73168F521A}"/>
                </c:ext>
              </c:extLst>
            </c:dLbl>
            <c:dLbl>
              <c:idx val="2"/>
              <c:layout>
                <c:manualLayout>
                  <c:x val="0"/>
                  <c:y val="1.996007356623012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734-417D-8EB6-3B73168F521A}"/>
                </c:ext>
              </c:extLst>
            </c:dLbl>
            <c:dLbl>
              <c:idx val="3"/>
              <c:layout>
                <c:manualLayout>
                  <c:x val="-9.0199860012540169E-17"/>
                  <c:y val="1.596805885298415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734-417D-8EB6-3B73168F521A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Hoja1!$A$34:$A$37</c:f>
              <c:strCache>
                <c:ptCount val="4"/>
                <c:pt idx="0">
                  <c:v>Normas vendidas  c/u </c:v>
                </c:pt>
                <c:pt idx="1">
                  <c:v>Donaciones</c:v>
                </c:pt>
                <c:pt idx="2">
                  <c:v>Cotizaciones</c:v>
                </c:pt>
                <c:pt idx="3">
                  <c:v>Consultas</c:v>
                </c:pt>
              </c:strCache>
            </c:strRef>
          </c:cat>
          <c:val>
            <c:numRef>
              <c:f>Hoja1!$B$34:$B$37</c:f>
              <c:numCache>
                <c:formatCode>General</c:formatCode>
                <c:ptCount val="4"/>
                <c:pt idx="0">
                  <c:v>586</c:v>
                </c:pt>
                <c:pt idx="1">
                  <c:v>29</c:v>
                </c:pt>
                <c:pt idx="2">
                  <c:v>76</c:v>
                </c:pt>
                <c:pt idx="3">
                  <c:v>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34-417D-8EB6-3B73168F521A}"/>
            </c:ext>
          </c:extLst>
        </c:ser>
        <c:ser>
          <c:idx val="1"/>
          <c:order val="1"/>
          <c:tx>
            <c:strRef>
              <c:f>Hoja1!$C$33</c:f>
              <c:strCache>
                <c:ptCount val="1"/>
                <c:pt idx="0">
                  <c:v>Santiago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1.99600735662300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734-417D-8EB6-3B73168F521A}"/>
                </c:ext>
              </c:extLst>
            </c:dLbl>
            <c:dLbl>
              <c:idx val="3"/>
              <c:layout>
                <c:manualLayout>
                  <c:x val="0"/>
                  <c:y val="1.197604413973811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B734-417D-8EB6-3B73168F521A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Hoja1!$A$34:$A$37</c:f>
              <c:strCache>
                <c:ptCount val="4"/>
                <c:pt idx="0">
                  <c:v>Normas vendidas  c/u </c:v>
                </c:pt>
                <c:pt idx="1">
                  <c:v>Donaciones</c:v>
                </c:pt>
                <c:pt idx="2">
                  <c:v>Cotizaciones</c:v>
                </c:pt>
                <c:pt idx="3">
                  <c:v>Consultas</c:v>
                </c:pt>
              </c:strCache>
            </c:strRef>
          </c:cat>
          <c:val>
            <c:numRef>
              <c:f>Hoja1!$C$34:$C$37</c:f>
              <c:numCache>
                <c:formatCode>General</c:formatCode>
                <c:ptCount val="4"/>
                <c:pt idx="0">
                  <c:v>230</c:v>
                </c:pt>
                <c:pt idx="1">
                  <c:v>1</c:v>
                </c:pt>
                <c:pt idx="2">
                  <c:v>10</c:v>
                </c:pt>
                <c:pt idx="3">
                  <c:v>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B734-417D-8EB6-3B73168F52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4194048"/>
        <c:axId val="84195584"/>
      </c:barChart>
      <c:catAx>
        <c:axId val="841940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4195584"/>
        <c:crosses val="autoZero"/>
        <c:auto val="1"/>
        <c:lblAlgn val="ctr"/>
        <c:lblOffset val="100"/>
        <c:noMultiLvlLbl val="0"/>
      </c:catAx>
      <c:valAx>
        <c:axId val="841955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41940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2012-08-31T00:00:00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250F8C4-B113-48D8-9F55-3730EBE92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252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Departamento de Orientación y Divulgación</vt:lpstr>
      <vt:lpstr>Departamento de Orientación y Divulgación</vt:lpstr>
    </vt:vector>
  </TitlesOfParts>
  <Company>DIGENOR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Departamento de Orientación y Divulgación</dc:title>
  <dc:subject>Informe Mensual de Actividades Agosto 2008</dc:subject>
  <dc:creator>J Family</dc:creator>
  <cp:lastModifiedBy>Eduvigis Collado</cp:lastModifiedBy>
  <cp:revision>5</cp:revision>
  <cp:lastPrinted>2023-10-20T16:13:00Z</cp:lastPrinted>
  <dcterms:created xsi:type="dcterms:W3CDTF">2023-10-20T16:12:00Z</dcterms:created>
  <dcterms:modified xsi:type="dcterms:W3CDTF">2024-01-05T21:40:00Z</dcterms:modified>
</cp:coreProperties>
</file>