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636" w:rsidRDefault="00EF7636" w:rsidP="00EF7636">
      <w:pPr>
        <w:ind w:left="-180" w:hanging="90"/>
        <w:rPr>
          <w:rFonts w:ascii="Verdana" w:hAnsi="Verdana" w:cs="Arial"/>
          <w:noProof/>
          <w:sz w:val="20"/>
          <w:lang w:val="es-DO"/>
        </w:rPr>
      </w:pPr>
    </w:p>
    <w:p w:rsidR="0048186A" w:rsidRPr="0048186A" w:rsidRDefault="0048186A" w:rsidP="00EF7636">
      <w:pPr>
        <w:ind w:left="-180" w:hanging="90"/>
        <w:rPr>
          <w:rFonts w:ascii="Verdana" w:hAnsi="Verdana" w:cs="Arial"/>
          <w:noProof/>
          <w:sz w:val="20"/>
          <w:lang w:val="es-DO"/>
        </w:rPr>
      </w:pPr>
      <w:r w:rsidRPr="0048186A">
        <w:rPr>
          <w:rFonts w:ascii="Verdana" w:hAnsi="Verdana" w:cs="Arial"/>
          <w:noProof/>
          <w:sz w:val="20"/>
          <w:lang w:val="es-DO"/>
        </w:rPr>
        <w:t>Señores</w:t>
      </w:r>
    </w:p>
    <w:p w:rsidR="0048186A" w:rsidRPr="0048186A" w:rsidRDefault="0048186A" w:rsidP="00EF7636">
      <w:pPr>
        <w:pStyle w:val="Ttulo1"/>
        <w:ind w:hanging="270"/>
        <w:jc w:val="left"/>
        <w:rPr>
          <w:rFonts w:cs="Arial"/>
          <w:b w:val="0"/>
          <w:noProof/>
          <w:sz w:val="20"/>
          <w:lang w:val="es-DO"/>
        </w:rPr>
      </w:pPr>
      <w:r w:rsidRPr="0048186A">
        <w:rPr>
          <w:rFonts w:cs="Arial"/>
          <w:color w:val="000000"/>
          <w:sz w:val="20"/>
          <w:lang w:val="es-DO"/>
        </w:rPr>
        <w:t>Instituto Dominicano para la Calidad (INDOCAL)</w:t>
      </w:r>
    </w:p>
    <w:p w:rsidR="0048186A" w:rsidRPr="0048186A" w:rsidRDefault="0048186A" w:rsidP="00EF7636">
      <w:pPr>
        <w:ind w:hanging="270"/>
        <w:rPr>
          <w:rFonts w:ascii="Verdana" w:hAnsi="Verdana" w:cs="Arial"/>
          <w:noProof/>
          <w:sz w:val="20"/>
          <w:lang w:val="es-DO"/>
        </w:rPr>
      </w:pPr>
      <w:r w:rsidRPr="0048186A">
        <w:rPr>
          <w:rFonts w:ascii="Verdana" w:hAnsi="Verdana" w:cs="Arial"/>
          <w:noProof/>
          <w:sz w:val="20"/>
          <w:lang w:val="es-DO"/>
        </w:rPr>
        <w:t>Calle Oloff  Palme esquina Av. Núñez de Cáceres</w:t>
      </w:r>
    </w:p>
    <w:p w:rsidR="0048186A" w:rsidRPr="0048186A" w:rsidRDefault="0048186A" w:rsidP="00EF7636">
      <w:pPr>
        <w:ind w:hanging="270"/>
        <w:rPr>
          <w:rFonts w:ascii="Verdana" w:hAnsi="Verdana" w:cs="Arial"/>
          <w:noProof/>
          <w:sz w:val="20"/>
          <w:lang w:val="es-DO"/>
        </w:rPr>
      </w:pPr>
      <w:r w:rsidRPr="0048186A">
        <w:rPr>
          <w:rFonts w:ascii="Verdana" w:hAnsi="Verdana" w:cs="Arial"/>
          <w:noProof/>
          <w:sz w:val="20"/>
          <w:lang w:val="es-DO"/>
        </w:rPr>
        <w:t>Santo Domingo, República Dominicana</w:t>
      </w:r>
    </w:p>
    <w:p w:rsidR="0048186A" w:rsidRPr="0048186A" w:rsidRDefault="0048186A" w:rsidP="0048186A">
      <w:pPr>
        <w:rPr>
          <w:rFonts w:ascii="Verdana" w:hAnsi="Verdana"/>
          <w:noProof/>
          <w:sz w:val="20"/>
          <w:lang w:val="es-DO"/>
        </w:rPr>
      </w:pPr>
    </w:p>
    <w:tbl>
      <w:tblPr>
        <w:tblW w:w="14040" w:type="dxa"/>
        <w:tblInd w:w="-1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0"/>
      </w:tblGrid>
      <w:tr w:rsidR="0048186A" w:rsidRPr="006E3D5B" w:rsidTr="00EF7636">
        <w:trPr>
          <w:cantSplit/>
          <w:trHeight w:val="699"/>
        </w:trPr>
        <w:tc>
          <w:tcPr>
            <w:tcW w:w="1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FC19E0" w:rsidRDefault="0048186A" w:rsidP="0080127A">
            <w:pPr>
              <w:pStyle w:val="ISOSecretObservations"/>
              <w:spacing w:before="60" w:after="6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5858FC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Persona/Institución proponente de cambios:</w:t>
            </w:r>
          </w:p>
          <w:p w:rsidR="0048186A" w:rsidRPr="00FC19E0" w:rsidRDefault="0048186A" w:rsidP="0080127A">
            <w:pPr>
              <w:pStyle w:val="ISOSecretObservations"/>
              <w:spacing w:before="60" w:after="6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</w:p>
          <w:p w:rsidR="0048186A" w:rsidRPr="0085301F" w:rsidRDefault="0048186A" w:rsidP="0080127A">
            <w:pPr>
              <w:pStyle w:val="ISOSecretObservations"/>
              <w:spacing w:before="60" w:after="60"/>
              <w:rPr>
                <w:b/>
                <w:bCs/>
                <w:sz w:val="22"/>
                <w:lang w:val="es-ES"/>
              </w:rPr>
            </w:pPr>
          </w:p>
        </w:tc>
      </w:tr>
    </w:tbl>
    <w:p w:rsidR="0048186A" w:rsidRPr="00103834" w:rsidRDefault="0048186A" w:rsidP="0048186A">
      <w:pPr>
        <w:rPr>
          <w:rFonts w:ascii="Verdana" w:hAnsi="Verdana" w:cs="Arial"/>
          <w:b/>
          <w:sz w:val="10"/>
          <w:szCs w:val="10"/>
          <w:lang w:val="es-ES_tradnl"/>
        </w:rPr>
      </w:pPr>
      <w:r w:rsidRPr="00103834">
        <w:rPr>
          <w:rFonts w:ascii="Verdana" w:hAnsi="Verdana" w:cs="Arial"/>
          <w:b/>
          <w:sz w:val="10"/>
          <w:szCs w:val="10"/>
          <w:lang w:val="es-ES_tradnl"/>
        </w:rPr>
        <w:tab/>
      </w:r>
      <w:r w:rsidRPr="00103834">
        <w:rPr>
          <w:rFonts w:ascii="Verdana" w:hAnsi="Verdana" w:cs="Arial"/>
          <w:b/>
          <w:sz w:val="10"/>
          <w:szCs w:val="10"/>
          <w:lang w:val="es-ES_tradnl"/>
        </w:rPr>
        <w:tab/>
      </w:r>
      <w:r w:rsidRPr="00103834">
        <w:rPr>
          <w:rFonts w:ascii="Verdana" w:hAnsi="Verdana" w:cs="Arial"/>
          <w:b/>
          <w:sz w:val="10"/>
          <w:szCs w:val="10"/>
          <w:lang w:val="es-ES_tradnl"/>
        </w:rPr>
        <w:tab/>
      </w:r>
      <w:r w:rsidRPr="00103834">
        <w:rPr>
          <w:rFonts w:ascii="Verdana" w:hAnsi="Verdana" w:cs="Arial"/>
          <w:b/>
          <w:sz w:val="10"/>
          <w:szCs w:val="10"/>
          <w:lang w:val="es-ES_tradnl"/>
        </w:rPr>
        <w:tab/>
      </w:r>
    </w:p>
    <w:tbl>
      <w:tblPr>
        <w:tblW w:w="14247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"/>
        <w:gridCol w:w="4744"/>
        <w:gridCol w:w="4110"/>
        <w:gridCol w:w="5186"/>
      </w:tblGrid>
      <w:tr w:rsidR="0048186A" w:rsidRPr="00DC75D5" w:rsidTr="00EF7636">
        <w:trPr>
          <w:trHeight w:val="807"/>
        </w:trPr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86A" w:rsidRPr="00DC75D5" w:rsidRDefault="0048186A" w:rsidP="00841B18">
            <w:pPr>
              <w:pStyle w:val="Sinespaciado"/>
              <w:ind w:left="-378" w:hanging="360"/>
              <w:rPr>
                <w:rFonts w:ascii="Arial" w:hAnsi="Arial" w:cs="Arial"/>
                <w:sz w:val="18"/>
                <w:szCs w:val="18"/>
                <w:lang w:val="es-ES_tradnl" w:eastAsia="pt-BR"/>
              </w:rPr>
            </w:pPr>
          </w:p>
          <w:p w:rsidR="0048186A" w:rsidRPr="00DC75D5" w:rsidRDefault="0048186A" w:rsidP="00841B18">
            <w:pPr>
              <w:pStyle w:val="Sinespaciado"/>
              <w:ind w:left="-378"/>
              <w:rPr>
                <w:rFonts w:ascii="Arial" w:hAnsi="Arial" w:cs="Arial"/>
                <w:sz w:val="18"/>
                <w:szCs w:val="18"/>
                <w:lang w:val="es-ES_tradnl" w:eastAsia="pt-BR"/>
              </w:rPr>
            </w:pPr>
          </w:p>
          <w:p w:rsidR="0048186A" w:rsidRPr="00DC75D5" w:rsidRDefault="0048186A" w:rsidP="0080127A">
            <w:pPr>
              <w:pStyle w:val="Sinespaciado"/>
              <w:rPr>
                <w:rFonts w:ascii="Arial" w:hAnsi="Arial" w:cs="Arial"/>
                <w:sz w:val="18"/>
                <w:szCs w:val="18"/>
                <w:lang w:val="es-ES_tradnl" w:eastAsia="pt-BR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6A" w:rsidRPr="005858FC" w:rsidRDefault="0048186A" w:rsidP="0080127A">
            <w:pPr>
              <w:pStyle w:val="Sinespaciado"/>
              <w:rPr>
                <w:rFonts w:ascii="Verdana" w:hAnsi="Verdana" w:cs="Arial"/>
                <w:b/>
                <w:sz w:val="20"/>
                <w:szCs w:val="20"/>
              </w:rPr>
            </w:pPr>
            <w:r w:rsidRPr="005858FC">
              <w:rPr>
                <w:rFonts w:ascii="Verdana" w:hAnsi="Verdana" w:cs="Arial"/>
                <w:b/>
                <w:sz w:val="20"/>
                <w:szCs w:val="20"/>
              </w:rPr>
              <w:t>Fecha límite para emitir comentarios:</w:t>
            </w:r>
            <w:r w:rsidRPr="00103834">
              <w:rPr>
                <w:rFonts w:ascii="Verdana" w:hAnsi="Verdana" w:cs="Arial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6A" w:rsidRPr="005858FC" w:rsidRDefault="0048186A" w:rsidP="0080127A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  <w:r w:rsidRPr="005858FC">
              <w:rPr>
                <w:rFonts w:ascii="Verdana" w:hAnsi="Verdana" w:cs="Arial"/>
                <w:b/>
                <w:sz w:val="20"/>
                <w:szCs w:val="20"/>
              </w:rPr>
              <w:t>Fecha de emisión</w:t>
            </w:r>
            <w:r w:rsidRPr="005858FC">
              <w:rPr>
                <w:rFonts w:ascii="Verdana" w:hAnsi="Verdana" w:cs="Arial"/>
                <w:sz w:val="20"/>
                <w:szCs w:val="20"/>
              </w:rPr>
              <w:t xml:space="preserve"> (Año/mes/día):</w:t>
            </w:r>
            <w:r w:rsidRPr="00103834">
              <w:rPr>
                <w:rFonts w:ascii="Verdana" w:hAnsi="Verdana" w:cs="Arial"/>
                <w:sz w:val="16"/>
                <w:szCs w:val="16"/>
              </w:rPr>
              <w:t xml:space="preserve">   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6A" w:rsidRPr="005858FC" w:rsidRDefault="0048186A" w:rsidP="0080127A">
            <w:pPr>
              <w:pStyle w:val="Sinespaciado"/>
              <w:rPr>
                <w:rFonts w:ascii="Verdana" w:hAnsi="Verdana" w:cs="Arial"/>
                <w:b/>
                <w:sz w:val="20"/>
                <w:szCs w:val="20"/>
              </w:rPr>
            </w:pPr>
            <w:r w:rsidRPr="005858FC">
              <w:rPr>
                <w:rFonts w:ascii="Verdana" w:hAnsi="Verdana" w:cs="Arial"/>
                <w:b/>
                <w:sz w:val="20"/>
                <w:szCs w:val="20"/>
              </w:rPr>
              <w:t>Anteproyecto:</w:t>
            </w:r>
            <w:r w:rsidRPr="00103834">
              <w:rPr>
                <w:rFonts w:ascii="Verdana" w:hAnsi="Verdana" w:cs="Arial"/>
                <w:b/>
                <w:sz w:val="16"/>
                <w:szCs w:val="16"/>
              </w:rPr>
              <w:t xml:space="preserve">     </w:t>
            </w:r>
            <w:bookmarkStart w:id="0" w:name="_GoBack"/>
            <w:bookmarkEnd w:id="0"/>
          </w:p>
        </w:tc>
      </w:tr>
    </w:tbl>
    <w:p w:rsidR="0048186A" w:rsidRPr="00715D66" w:rsidRDefault="0048186A" w:rsidP="0048186A">
      <w:pPr>
        <w:pStyle w:val="Encabezado"/>
        <w:rPr>
          <w:rFonts w:ascii="Verdana" w:hAnsi="Verdana" w:cs="Arial"/>
          <w:b/>
          <w:sz w:val="20"/>
        </w:rPr>
      </w:pPr>
    </w:p>
    <w:tbl>
      <w:tblPr>
        <w:tblW w:w="139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1559"/>
        <w:gridCol w:w="1701"/>
        <w:gridCol w:w="2268"/>
        <w:gridCol w:w="3516"/>
        <w:gridCol w:w="3397"/>
      </w:tblGrid>
      <w:tr w:rsidR="0048186A" w:rsidRPr="00FC19E0" w:rsidTr="00841B18">
        <w:trPr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FC19E0" w:rsidRDefault="0048186A" w:rsidP="0080127A">
            <w:pPr>
              <w:keepLines/>
              <w:spacing w:before="40" w:after="40" w:line="180" w:lineRule="exact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FC19E0" w:rsidRDefault="0048186A" w:rsidP="0080127A">
            <w:pPr>
              <w:keepLines/>
              <w:spacing w:before="40" w:after="40" w:line="180" w:lineRule="exact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FC19E0" w:rsidRDefault="0048186A" w:rsidP="0080127A">
            <w:pPr>
              <w:keepLines/>
              <w:spacing w:before="40" w:after="40" w:line="180" w:lineRule="exact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FC19E0" w:rsidRDefault="0048186A" w:rsidP="0080127A">
            <w:pPr>
              <w:keepLines/>
              <w:spacing w:before="40" w:after="40" w:line="180" w:lineRule="exact"/>
              <w:ind w:left="184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FC19E0" w:rsidRDefault="0048186A" w:rsidP="0080127A">
            <w:pPr>
              <w:keepLines/>
              <w:spacing w:before="40" w:after="40" w:line="180" w:lineRule="exact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FC19E0" w:rsidRDefault="0048186A" w:rsidP="0080127A">
            <w:pPr>
              <w:keepLines/>
              <w:spacing w:before="40" w:after="40" w:line="180" w:lineRule="exact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6</w:t>
            </w:r>
          </w:p>
        </w:tc>
      </w:tr>
      <w:tr w:rsidR="0048186A" w:rsidRPr="006E3D5B" w:rsidTr="00841B18">
        <w:trPr>
          <w:trHeight w:val="290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5858FC" w:rsidRDefault="0048186A" w:rsidP="0080127A">
            <w:pPr>
              <w:keepLines/>
              <w:spacing w:before="100" w:after="60" w:line="190" w:lineRule="exact"/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Capítulo Nº /</w:t>
            </w: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br/>
              <w:t>Apartado Nº /</w:t>
            </w: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br/>
              <w:t xml:space="preserve">Anexo / Tabla         </w:t>
            </w: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(  Ej. 3.1)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FC19E0" w:rsidRDefault="0048186A" w:rsidP="0080127A">
            <w:pPr>
              <w:keepLines/>
              <w:spacing w:before="100" w:after="60" w:line="190" w:lineRule="exact"/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Párrafo/Línea</w:t>
            </w: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br/>
              <w:t>Figura/Tabla/Nota</w:t>
            </w: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br/>
            </w:r>
            <w:r w:rsidRPr="005858FC">
              <w:rPr>
                <w:rFonts w:ascii="Verdana" w:hAnsi="Verdana" w:cs="Arial"/>
                <w:sz w:val="16"/>
                <w:szCs w:val="16"/>
                <w:lang w:val="es-ES_tradnl"/>
              </w:rPr>
              <w:t>(Ej. Tabla 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FC19E0" w:rsidRDefault="0048186A" w:rsidP="0080127A">
            <w:pPr>
              <w:keepLines/>
              <w:spacing w:before="100" w:after="60" w:line="190" w:lineRule="exact"/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Tipo de comentario</w:t>
            </w:r>
            <w:r w:rsidRPr="005858FC">
              <w:rPr>
                <w:rFonts w:ascii="Verdana" w:hAnsi="Verdana" w:cs="Arial"/>
                <w:b/>
                <w:sz w:val="16"/>
                <w:szCs w:val="16"/>
                <w:vertAlign w:val="superscript"/>
                <w:lang w:val="es-ES_tradnl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FC19E0" w:rsidRDefault="0048186A" w:rsidP="0080127A">
            <w:pPr>
              <w:keepLines/>
              <w:spacing w:before="100" w:after="60" w:line="190" w:lineRule="exact"/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Comentario o justificación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FC19E0" w:rsidRDefault="0048186A" w:rsidP="0080127A">
            <w:pPr>
              <w:keepLines/>
              <w:spacing w:before="100" w:after="60" w:line="190" w:lineRule="exact"/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Cambio propuesto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5858FC" w:rsidRDefault="0048186A" w:rsidP="0080127A">
            <w:pPr>
              <w:keepLines/>
              <w:tabs>
                <w:tab w:val="center" w:pos="4252"/>
                <w:tab w:val="right" w:pos="8504"/>
              </w:tabs>
              <w:spacing w:before="100" w:after="60" w:line="190" w:lineRule="exact"/>
              <w:jc w:val="center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Decisiones del</w:t>
            </w:r>
            <w:r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 Comité Técnico (</w:t>
            </w:r>
            <w:r w:rsidRPr="005858F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CT</w:t>
            </w:r>
            <w:r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)</w:t>
            </w:r>
          </w:p>
        </w:tc>
      </w:tr>
      <w:tr w:rsidR="0048186A" w:rsidRPr="006E3D5B" w:rsidTr="00841B18">
        <w:trPr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Default="0048186A" w:rsidP="0080127A">
            <w:pPr>
              <w:pStyle w:val="Sinespaciado"/>
              <w:rPr>
                <w:rFonts w:ascii="Verdana" w:hAnsi="Verdana"/>
                <w:sz w:val="14"/>
                <w:szCs w:val="14"/>
                <w:lang w:val="es-ES_tradnl"/>
              </w:rPr>
            </w:pPr>
          </w:p>
          <w:p w:rsidR="0048186A" w:rsidRDefault="0048186A" w:rsidP="0080127A">
            <w:pPr>
              <w:pStyle w:val="Sinespaciado"/>
              <w:rPr>
                <w:rFonts w:ascii="Verdana" w:hAnsi="Verdana"/>
                <w:sz w:val="14"/>
                <w:szCs w:val="14"/>
                <w:lang w:val="es-ES_tradnl"/>
              </w:rPr>
            </w:pPr>
          </w:p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color w:val="FF0000"/>
                <w:sz w:val="14"/>
                <w:szCs w:val="14"/>
                <w:lang w:val="es-ES_tradnl"/>
              </w:rPr>
            </w:pPr>
          </w:p>
          <w:p w:rsidR="0048186A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color w:val="FF0000"/>
                <w:sz w:val="14"/>
                <w:szCs w:val="14"/>
                <w:lang w:val="es-ES_tradnl"/>
              </w:rPr>
            </w:pPr>
          </w:p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color w:val="FF0000"/>
                <w:sz w:val="14"/>
                <w:szCs w:val="14"/>
                <w:lang w:val="es-ES_tradnl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</w:tr>
      <w:tr w:rsidR="0048186A" w:rsidRPr="006E3D5B" w:rsidTr="00841B18">
        <w:trPr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Default="0048186A" w:rsidP="0080127A">
            <w:pPr>
              <w:pStyle w:val="Sinespaciado"/>
              <w:rPr>
                <w:rFonts w:ascii="Verdana" w:hAnsi="Verdana"/>
                <w:sz w:val="14"/>
                <w:szCs w:val="14"/>
                <w:lang w:val="es-ES_tradnl"/>
              </w:rPr>
            </w:pPr>
          </w:p>
          <w:p w:rsidR="0048186A" w:rsidRDefault="0048186A" w:rsidP="0080127A">
            <w:pPr>
              <w:pStyle w:val="Sinespaciado"/>
              <w:rPr>
                <w:rFonts w:ascii="Verdana" w:hAnsi="Verdana"/>
                <w:sz w:val="14"/>
                <w:szCs w:val="14"/>
                <w:lang w:val="es-ES_tradnl"/>
              </w:rPr>
            </w:pPr>
          </w:p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color w:val="FF0000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48186A" w:rsidRDefault="0048186A" w:rsidP="0080127A">
            <w:pPr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DO"/>
              </w:rPr>
            </w:pPr>
          </w:p>
          <w:p w:rsidR="0048186A" w:rsidRPr="0048186A" w:rsidRDefault="0048186A" w:rsidP="0080127A">
            <w:pPr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DO"/>
              </w:rPr>
            </w:pPr>
          </w:p>
          <w:p w:rsidR="0048186A" w:rsidRPr="0048186A" w:rsidRDefault="0048186A" w:rsidP="0080127A">
            <w:pPr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DO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A915C5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</w:tr>
      <w:tr w:rsidR="0048186A" w:rsidRPr="006E3D5B" w:rsidTr="00841B18">
        <w:trPr>
          <w:trHeight w:val="69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715D66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715D66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715D66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Default="0048186A" w:rsidP="0080127A">
            <w:pPr>
              <w:rPr>
                <w:rFonts w:ascii="Verdana" w:hAnsi="Verdana"/>
                <w:sz w:val="14"/>
                <w:szCs w:val="14"/>
                <w:lang w:val="es-ES_tradnl" w:eastAsia="en-US"/>
              </w:rPr>
            </w:pPr>
          </w:p>
          <w:p w:rsidR="0048186A" w:rsidRDefault="0048186A" w:rsidP="0080127A">
            <w:pPr>
              <w:rPr>
                <w:rFonts w:ascii="Verdana" w:hAnsi="Verdana"/>
                <w:sz w:val="14"/>
                <w:szCs w:val="14"/>
                <w:lang w:val="es-ES_tradnl" w:eastAsia="en-US"/>
              </w:rPr>
            </w:pPr>
          </w:p>
          <w:p w:rsidR="0048186A" w:rsidRPr="00103834" w:rsidRDefault="0048186A" w:rsidP="0080127A">
            <w:pPr>
              <w:rPr>
                <w:rFonts w:ascii="Verdana" w:hAnsi="Verdana"/>
                <w:sz w:val="14"/>
                <w:szCs w:val="14"/>
                <w:lang w:val="es-ES_tradnl" w:eastAsia="en-US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715D66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715D66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</w:tr>
      <w:tr w:rsidR="0048186A" w:rsidRPr="006E3D5B" w:rsidTr="00841B18">
        <w:trPr>
          <w:trHeight w:val="69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715D66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715D66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715D66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Default="0048186A" w:rsidP="0080127A">
            <w:pPr>
              <w:rPr>
                <w:rFonts w:ascii="Verdana" w:hAnsi="Verdana"/>
                <w:sz w:val="14"/>
                <w:szCs w:val="14"/>
                <w:lang w:val="es-ES_tradnl" w:eastAsia="en-US"/>
              </w:rPr>
            </w:pPr>
          </w:p>
          <w:p w:rsidR="0048186A" w:rsidRDefault="0048186A" w:rsidP="0080127A">
            <w:pPr>
              <w:rPr>
                <w:rFonts w:ascii="Verdana" w:hAnsi="Verdana"/>
                <w:sz w:val="14"/>
                <w:szCs w:val="14"/>
                <w:lang w:val="es-ES_tradnl" w:eastAsia="en-US"/>
              </w:rPr>
            </w:pPr>
          </w:p>
          <w:p w:rsidR="0048186A" w:rsidRPr="00715D66" w:rsidRDefault="0048186A" w:rsidP="0080127A">
            <w:pPr>
              <w:rPr>
                <w:rFonts w:ascii="Verdana" w:hAnsi="Verdana"/>
                <w:sz w:val="14"/>
                <w:szCs w:val="14"/>
                <w:lang w:val="es-ES_tradnl" w:eastAsia="en-US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715D66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86A" w:rsidRPr="00715D66" w:rsidRDefault="0048186A" w:rsidP="0080127A">
            <w:pPr>
              <w:pStyle w:val="Sinespaciado"/>
              <w:keepNext/>
              <w:jc w:val="center"/>
              <w:outlineLvl w:val="0"/>
              <w:rPr>
                <w:rFonts w:ascii="Verdana" w:hAnsi="Verdana"/>
                <w:sz w:val="14"/>
                <w:szCs w:val="14"/>
                <w:lang w:val="es-ES_tradnl"/>
              </w:rPr>
            </w:pPr>
          </w:p>
        </w:tc>
      </w:tr>
    </w:tbl>
    <w:p w:rsidR="0048186A" w:rsidRPr="0048186A" w:rsidRDefault="0048186A" w:rsidP="00EF7636">
      <w:pPr>
        <w:pStyle w:val="Piedepgina"/>
        <w:tabs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ind w:left="-270" w:firstLine="180"/>
        <w:rPr>
          <w:rStyle w:val="Nmerodepgina"/>
          <w:rFonts w:ascii="Verdana" w:hAnsi="Verdana" w:cs="Arial"/>
          <w:b/>
          <w:sz w:val="14"/>
          <w:szCs w:val="14"/>
          <w:lang w:val="es-DO"/>
        </w:rPr>
      </w:pPr>
      <w:r w:rsidRPr="0048186A">
        <w:rPr>
          <w:rStyle w:val="Nmerodepgina"/>
          <w:rFonts w:ascii="Verdana" w:hAnsi="Verdana" w:cs="Arial"/>
          <w:b/>
          <w:sz w:val="14"/>
          <w:szCs w:val="14"/>
          <w:lang w:val="es-DO"/>
        </w:rPr>
        <w:t>Instrucciones:</w:t>
      </w:r>
    </w:p>
    <w:p w:rsidR="0048186A" w:rsidRPr="0048186A" w:rsidRDefault="00EF7636" w:rsidP="00EF7636">
      <w:pPr>
        <w:pStyle w:val="Piedepgina"/>
        <w:tabs>
          <w:tab w:val="clear" w:pos="8640"/>
          <w:tab w:val="left" w:pos="284"/>
          <w:tab w:val="left" w:pos="1843"/>
          <w:tab w:val="left" w:pos="2268"/>
          <w:tab w:val="left" w:pos="3119"/>
          <w:tab w:val="left" w:pos="4395"/>
          <w:tab w:val="left" w:pos="7795"/>
        </w:tabs>
        <w:spacing w:before="20" w:after="20"/>
        <w:ind w:left="-270"/>
        <w:rPr>
          <w:rStyle w:val="Nmerodepgina"/>
          <w:rFonts w:ascii="Verdana" w:hAnsi="Verdana" w:cs="Arial"/>
          <w:sz w:val="14"/>
          <w:szCs w:val="14"/>
          <w:lang w:val="es-DO"/>
        </w:rPr>
      </w:pPr>
      <w:r>
        <w:rPr>
          <w:rStyle w:val="Nmerodepgina"/>
          <w:rFonts w:ascii="Verdana" w:hAnsi="Verdana" w:cs="Arial"/>
          <w:b/>
          <w:sz w:val="14"/>
          <w:szCs w:val="14"/>
          <w:lang w:val="es-DO"/>
        </w:rPr>
        <w:t xml:space="preserve">    </w:t>
      </w:r>
      <w:r w:rsidR="0048186A" w:rsidRPr="0048186A">
        <w:rPr>
          <w:rStyle w:val="Nmerodepgina"/>
          <w:rFonts w:ascii="Verdana" w:hAnsi="Verdana" w:cs="Arial"/>
          <w:b/>
          <w:sz w:val="14"/>
          <w:szCs w:val="14"/>
          <w:lang w:val="es-DO"/>
        </w:rPr>
        <w:t>En la columna 3, indicar Tipo de Comentario</w:t>
      </w:r>
      <w:r w:rsidR="0048186A" w:rsidRPr="0048186A">
        <w:rPr>
          <w:rStyle w:val="Nmerodepgina"/>
          <w:rFonts w:ascii="Verdana" w:hAnsi="Verdana" w:cs="Arial"/>
          <w:sz w:val="16"/>
          <w:szCs w:val="16"/>
          <w:vertAlign w:val="superscript"/>
          <w:lang w:val="es-DO"/>
        </w:rPr>
        <w:t>1</w:t>
      </w:r>
      <w:r w:rsidR="0048186A" w:rsidRPr="0048186A">
        <w:rPr>
          <w:rStyle w:val="Nmerodepgina"/>
          <w:rFonts w:ascii="Verdana" w:hAnsi="Verdana" w:cs="Arial"/>
          <w:b/>
          <w:sz w:val="14"/>
          <w:szCs w:val="14"/>
          <w:lang w:val="es-DO"/>
        </w:rPr>
        <w:t>:  ge</w:t>
      </w:r>
      <w:r w:rsidR="0048186A" w:rsidRPr="0048186A">
        <w:rPr>
          <w:rStyle w:val="Nmerodepgina"/>
          <w:rFonts w:ascii="Verdana" w:hAnsi="Verdana" w:cs="Arial"/>
          <w:sz w:val="14"/>
          <w:szCs w:val="14"/>
          <w:lang w:val="es-DO"/>
        </w:rPr>
        <w:t xml:space="preserve"> = general    </w:t>
      </w:r>
      <w:r w:rsidR="0048186A" w:rsidRPr="0048186A">
        <w:rPr>
          <w:rStyle w:val="Nmerodepgina"/>
          <w:rFonts w:ascii="Verdana" w:hAnsi="Verdana" w:cs="Arial"/>
          <w:b/>
          <w:sz w:val="14"/>
          <w:szCs w:val="14"/>
          <w:lang w:val="es-DO"/>
        </w:rPr>
        <w:t>te</w:t>
      </w:r>
      <w:r w:rsidR="0048186A" w:rsidRPr="0048186A">
        <w:rPr>
          <w:rStyle w:val="Nmerodepgina"/>
          <w:rFonts w:ascii="Verdana" w:hAnsi="Verdana" w:cs="Arial"/>
          <w:sz w:val="14"/>
          <w:szCs w:val="14"/>
          <w:lang w:val="es-DO"/>
        </w:rPr>
        <w:t xml:space="preserve"> = técnico    </w:t>
      </w:r>
      <w:r w:rsidR="0048186A" w:rsidRPr="0048186A">
        <w:rPr>
          <w:rStyle w:val="Nmerodepgina"/>
          <w:rFonts w:ascii="Verdana" w:hAnsi="Verdana" w:cs="Arial"/>
          <w:b/>
          <w:sz w:val="14"/>
          <w:szCs w:val="14"/>
          <w:lang w:val="es-DO"/>
        </w:rPr>
        <w:t>ed</w:t>
      </w:r>
      <w:r w:rsidR="0048186A" w:rsidRPr="0048186A">
        <w:rPr>
          <w:rStyle w:val="Nmerodepgina"/>
          <w:rFonts w:ascii="Verdana" w:hAnsi="Verdana" w:cs="Arial"/>
          <w:sz w:val="14"/>
          <w:szCs w:val="14"/>
          <w:lang w:val="es-DO"/>
        </w:rPr>
        <w:t xml:space="preserve"> = editorial      </w:t>
      </w:r>
      <w:r w:rsidR="00841B18">
        <w:rPr>
          <w:rStyle w:val="Nmerodepgina"/>
          <w:rFonts w:ascii="Verdana" w:hAnsi="Verdana" w:cs="Arial"/>
          <w:sz w:val="14"/>
          <w:szCs w:val="14"/>
          <w:lang w:val="es-DO"/>
        </w:rPr>
        <w:tab/>
      </w:r>
    </w:p>
    <w:p w:rsidR="0048186A" w:rsidRPr="0048186A" w:rsidRDefault="0048186A" w:rsidP="00EF7636">
      <w:pPr>
        <w:pStyle w:val="Piedepgina"/>
        <w:tabs>
          <w:tab w:val="left" w:pos="426"/>
        </w:tabs>
        <w:spacing w:before="20" w:after="20"/>
        <w:ind w:hanging="90"/>
        <w:rPr>
          <w:rStyle w:val="Nmerodepgina"/>
          <w:rFonts w:ascii="Verdana" w:eastAsia="Arial Unicode MS" w:hAnsi="Verdana" w:cs="Arial"/>
          <w:sz w:val="14"/>
          <w:szCs w:val="14"/>
          <w:lang w:val="es-DO"/>
        </w:rPr>
      </w:pPr>
      <w:r w:rsidRPr="0048186A">
        <w:rPr>
          <w:rStyle w:val="Nmerodepgina"/>
          <w:rFonts w:ascii="Verdana" w:hAnsi="Verdana" w:cs="Arial"/>
          <w:b/>
          <w:sz w:val="14"/>
          <w:szCs w:val="14"/>
          <w:lang w:val="es-DO"/>
        </w:rPr>
        <w:t xml:space="preserve">NOTA 1: </w:t>
      </w:r>
      <w:r w:rsidRPr="0048186A">
        <w:rPr>
          <w:rStyle w:val="Nmerodepgina"/>
          <w:rFonts w:ascii="Verdana" w:hAnsi="Verdana" w:cs="Arial"/>
          <w:sz w:val="14"/>
          <w:szCs w:val="14"/>
          <w:lang w:val="es-DO"/>
        </w:rPr>
        <w:t>Es obligatorio completar las columnas 1, 2, 3, 4 y 5.</w:t>
      </w:r>
    </w:p>
    <w:p w:rsidR="0048186A" w:rsidRPr="0048186A" w:rsidRDefault="0048186A" w:rsidP="00EF7636">
      <w:pPr>
        <w:pStyle w:val="Piedepgina"/>
        <w:tabs>
          <w:tab w:val="left" w:pos="426"/>
        </w:tabs>
        <w:spacing w:before="20" w:after="20"/>
        <w:ind w:hanging="90"/>
        <w:rPr>
          <w:rStyle w:val="Nmerodepgina"/>
          <w:rFonts w:ascii="Verdana" w:hAnsi="Verdana" w:cs="Arial"/>
          <w:sz w:val="14"/>
          <w:szCs w:val="14"/>
          <w:lang w:val="es-DO"/>
        </w:rPr>
      </w:pPr>
      <w:r w:rsidRPr="0048186A">
        <w:rPr>
          <w:rStyle w:val="Nmerodepgina"/>
          <w:rFonts w:ascii="Verdana" w:hAnsi="Verdana" w:cs="Arial"/>
          <w:b/>
          <w:caps/>
          <w:sz w:val="14"/>
          <w:szCs w:val="14"/>
          <w:lang w:val="es-DO"/>
        </w:rPr>
        <w:t xml:space="preserve">Nota 2: </w:t>
      </w:r>
      <w:r w:rsidRPr="0048186A">
        <w:rPr>
          <w:rStyle w:val="Nmerodepgina"/>
          <w:rFonts w:ascii="Verdana" w:hAnsi="Verdana" w:cs="Arial"/>
          <w:sz w:val="14"/>
          <w:szCs w:val="14"/>
          <w:lang w:val="es-DO"/>
        </w:rPr>
        <w:t>La columna 6 será completada por el Coordinador del CT.</w:t>
      </w:r>
    </w:p>
    <w:p w:rsidR="0048186A" w:rsidRPr="0048186A" w:rsidRDefault="0048186A" w:rsidP="00EF7636">
      <w:pPr>
        <w:pStyle w:val="Piedepgina"/>
        <w:tabs>
          <w:tab w:val="left" w:pos="426"/>
        </w:tabs>
        <w:spacing w:before="20" w:after="20"/>
        <w:ind w:hanging="90"/>
        <w:rPr>
          <w:rStyle w:val="Nmerodepgina"/>
          <w:rFonts w:ascii="Verdana" w:hAnsi="Verdana" w:cs="Arial"/>
          <w:sz w:val="14"/>
          <w:szCs w:val="14"/>
          <w:lang w:val="es-DO"/>
        </w:rPr>
      </w:pPr>
      <w:r w:rsidRPr="0048186A">
        <w:rPr>
          <w:rStyle w:val="Nmerodepgina"/>
          <w:rFonts w:ascii="Verdana" w:hAnsi="Verdana" w:cs="Arial"/>
          <w:b/>
          <w:sz w:val="14"/>
          <w:szCs w:val="14"/>
          <w:lang w:val="es-DO"/>
        </w:rPr>
        <w:t>NOTA 3:</w:t>
      </w:r>
      <w:r w:rsidRPr="0048186A">
        <w:rPr>
          <w:rStyle w:val="Nmerodepgina"/>
          <w:rFonts w:ascii="Verdana" w:hAnsi="Verdana" w:cs="Arial"/>
          <w:sz w:val="14"/>
          <w:szCs w:val="14"/>
          <w:lang w:val="es-DO"/>
        </w:rPr>
        <w:t xml:space="preserve"> Para anotar la información en forma completa puede ampliar esta tabla y/o adjuntar las hojas que considere necesarias, siempre manteniendo el formato de esta tabla.</w:t>
      </w:r>
    </w:p>
    <w:p w:rsidR="0048186A" w:rsidRPr="0048186A" w:rsidRDefault="0048186A" w:rsidP="00EF7636">
      <w:pPr>
        <w:pStyle w:val="Piedepgina"/>
        <w:tabs>
          <w:tab w:val="left" w:pos="426"/>
        </w:tabs>
        <w:spacing w:before="20" w:after="20"/>
        <w:ind w:hanging="90"/>
        <w:rPr>
          <w:rStyle w:val="Nmerodepgina"/>
          <w:rFonts w:ascii="Verdana" w:hAnsi="Verdana"/>
          <w:sz w:val="14"/>
          <w:szCs w:val="14"/>
          <w:lang w:val="es-DO"/>
        </w:rPr>
      </w:pPr>
      <w:r w:rsidRPr="0048186A">
        <w:rPr>
          <w:rStyle w:val="Nmerodepgina"/>
          <w:rFonts w:ascii="Verdana" w:hAnsi="Verdana" w:cs="Arial"/>
          <w:b/>
          <w:sz w:val="14"/>
          <w:szCs w:val="14"/>
          <w:lang w:val="es-DO"/>
        </w:rPr>
        <w:t>NOTA 4:</w:t>
      </w:r>
      <w:r w:rsidRPr="0048186A">
        <w:rPr>
          <w:rStyle w:val="Nmerodepgina"/>
          <w:rFonts w:ascii="Verdana" w:hAnsi="Verdana" w:cs="Arial"/>
          <w:sz w:val="14"/>
          <w:szCs w:val="14"/>
          <w:lang w:val="es-DO"/>
        </w:rPr>
        <w:t xml:space="preserve"> Esta plantilla ha sido adaptada del Anexo I Directiva COPANT-Parte 1- 2004  </w:t>
      </w:r>
    </w:p>
    <w:p w:rsidR="00841B18" w:rsidRDefault="00841B18" w:rsidP="00841B18">
      <w:pPr>
        <w:tabs>
          <w:tab w:val="left" w:pos="3836"/>
        </w:tabs>
        <w:rPr>
          <w:rFonts w:ascii="Arial" w:hAnsi="Arial" w:cs="Arial"/>
          <w:sz w:val="20"/>
          <w:lang w:val="es-ES_tradnl"/>
        </w:rPr>
      </w:pPr>
    </w:p>
    <w:sectPr w:rsidR="00841B18" w:rsidSect="00EF7636">
      <w:headerReference w:type="default" r:id="rId8"/>
      <w:footerReference w:type="default" r:id="rId9"/>
      <w:pgSz w:w="15840" w:h="12240" w:orient="landscape"/>
      <w:pgMar w:top="1526" w:right="1080" w:bottom="1701" w:left="117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9D" w:rsidRDefault="00AF479D">
      <w:r>
        <w:separator/>
      </w:r>
    </w:p>
  </w:endnote>
  <w:endnote w:type="continuationSeparator" w:id="0">
    <w:p w:rsidR="00AF479D" w:rsidRDefault="00AF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326623805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rPr>
            <w:rFonts w:ascii="Verdana" w:hAnsi="Verdana" w:cs="Arial"/>
            <w:sz w:val="20"/>
          </w:rPr>
          <w:id w:val="326623806"/>
          <w:docPartObj>
            <w:docPartGallery w:val="Page Numbers (Top of Page)"/>
            <w:docPartUnique/>
          </w:docPartObj>
        </w:sdtPr>
        <w:sdtEndPr/>
        <w:sdtContent>
          <w:p w:rsidR="00103229" w:rsidRPr="00852239" w:rsidRDefault="00103229" w:rsidP="00DF16D7">
            <w:pPr>
              <w:pStyle w:val="Piedepgina"/>
              <w:tabs>
                <w:tab w:val="clear" w:pos="8640"/>
                <w:tab w:val="right" w:pos="9214"/>
              </w:tabs>
              <w:ind w:right="-59"/>
              <w:jc w:val="right"/>
              <w:rPr>
                <w:rFonts w:ascii="Verdana" w:hAnsi="Verdana" w:cs="Arial"/>
                <w:sz w:val="20"/>
                <w:lang w:val="es-ES"/>
              </w:rPr>
            </w:pPr>
            <w:r w:rsidRPr="00852239">
              <w:rPr>
                <w:rFonts w:ascii="Verdana" w:hAnsi="Verdana" w:cs="Arial"/>
                <w:sz w:val="20"/>
                <w:lang w:val="es-ES"/>
              </w:rPr>
              <w:t xml:space="preserve">Página </w:t>
            </w:r>
            <w:r w:rsidR="00717D29" w:rsidRPr="00103229">
              <w:rPr>
                <w:rFonts w:ascii="Verdana" w:hAnsi="Verdana" w:cs="Arial"/>
                <w:b/>
                <w:sz w:val="20"/>
              </w:rPr>
              <w:fldChar w:fldCharType="begin"/>
            </w:r>
            <w:r w:rsidRPr="00852239">
              <w:rPr>
                <w:rFonts w:ascii="Verdana" w:hAnsi="Verdana" w:cs="Arial"/>
                <w:b/>
                <w:sz w:val="20"/>
                <w:lang w:val="es-ES"/>
              </w:rPr>
              <w:instrText>PAGE</w:instrText>
            </w:r>
            <w:r w:rsidR="00717D29" w:rsidRPr="00103229">
              <w:rPr>
                <w:rFonts w:ascii="Verdana" w:hAnsi="Verdana" w:cs="Arial"/>
                <w:b/>
                <w:sz w:val="20"/>
              </w:rPr>
              <w:fldChar w:fldCharType="separate"/>
            </w:r>
            <w:r w:rsidR="00B96345">
              <w:rPr>
                <w:rFonts w:ascii="Verdana" w:hAnsi="Verdana" w:cs="Arial"/>
                <w:b/>
                <w:noProof/>
                <w:sz w:val="20"/>
                <w:lang w:val="es-ES"/>
              </w:rPr>
              <w:t>1</w:t>
            </w:r>
            <w:r w:rsidR="00717D29" w:rsidRPr="00103229">
              <w:rPr>
                <w:rFonts w:ascii="Verdana" w:hAnsi="Verdana" w:cs="Arial"/>
                <w:b/>
                <w:sz w:val="20"/>
              </w:rPr>
              <w:fldChar w:fldCharType="end"/>
            </w:r>
            <w:r w:rsidRPr="00852239">
              <w:rPr>
                <w:rFonts w:ascii="Verdana" w:hAnsi="Verdana" w:cs="Arial"/>
                <w:sz w:val="20"/>
                <w:lang w:val="es-ES"/>
              </w:rPr>
              <w:t xml:space="preserve"> de </w:t>
            </w:r>
            <w:r w:rsidR="00717D29" w:rsidRPr="00103229">
              <w:rPr>
                <w:rFonts w:ascii="Verdana" w:hAnsi="Verdana" w:cs="Arial"/>
                <w:b/>
                <w:sz w:val="20"/>
              </w:rPr>
              <w:fldChar w:fldCharType="begin"/>
            </w:r>
            <w:r w:rsidRPr="00852239">
              <w:rPr>
                <w:rFonts w:ascii="Verdana" w:hAnsi="Verdana" w:cs="Arial"/>
                <w:b/>
                <w:sz w:val="20"/>
                <w:lang w:val="es-ES"/>
              </w:rPr>
              <w:instrText>NUMPAGES</w:instrText>
            </w:r>
            <w:r w:rsidR="00717D29" w:rsidRPr="00103229">
              <w:rPr>
                <w:rFonts w:ascii="Verdana" w:hAnsi="Verdana" w:cs="Arial"/>
                <w:b/>
                <w:sz w:val="20"/>
              </w:rPr>
              <w:fldChar w:fldCharType="separate"/>
            </w:r>
            <w:r w:rsidR="00B96345">
              <w:rPr>
                <w:rFonts w:ascii="Verdana" w:hAnsi="Verdana" w:cs="Arial"/>
                <w:b/>
                <w:noProof/>
                <w:sz w:val="20"/>
                <w:lang w:val="es-ES"/>
              </w:rPr>
              <w:t>1</w:t>
            </w:r>
            <w:r w:rsidR="00717D29" w:rsidRPr="00103229">
              <w:rPr>
                <w:rFonts w:ascii="Verdana" w:hAnsi="Verdana" w:cs="Arial"/>
                <w:b/>
                <w:sz w:val="20"/>
              </w:rPr>
              <w:fldChar w:fldCharType="end"/>
            </w:r>
          </w:p>
        </w:sdtContent>
      </w:sdt>
    </w:sdtContent>
  </w:sdt>
  <w:p w:rsidR="00103229" w:rsidRPr="00103229" w:rsidRDefault="00103229" w:rsidP="00235897">
    <w:pPr>
      <w:tabs>
        <w:tab w:val="left" w:pos="0"/>
        <w:tab w:val="left" w:pos="8931"/>
        <w:tab w:val="left" w:pos="9360"/>
      </w:tabs>
      <w:ind w:hanging="270"/>
      <w:outlineLvl w:val="0"/>
      <w:rPr>
        <w:rFonts w:ascii="Verdana" w:hAnsi="Verdana" w:cs="Arial"/>
        <w:sz w:val="16"/>
        <w:szCs w:val="16"/>
        <w:lang w:val="es-ES_tradnl"/>
      </w:rPr>
    </w:pPr>
    <w:r w:rsidRPr="00103229">
      <w:rPr>
        <w:rFonts w:ascii="Verdana" w:hAnsi="Verdana" w:cs="Arial"/>
        <w:b/>
        <w:sz w:val="20"/>
        <w:lang w:val="es-ES_tradnl"/>
      </w:rPr>
      <w:t xml:space="preserve">Fecha de emisión: </w:t>
    </w:r>
    <w:r w:rsidR="00841B18" w:rsidRPr="00305E65">
      <w:rPr>
        <w:rFonts w:ascii="Verdana" w:hAnsi="Verdana"/>
        <w:sz w:val="20"/>
        <w:lang w:val="es-DO"/>
      </w:rPr>
      <w:t>0</w:t>
    </w:r>
    <w:r w:rsidR="00841B18">
      <w:rPr>
        <w:rFonts w:ascii="Verdana" w:hAnsi="Verdana"/>
        <w:sz w:val="20"/>
        <w:lang w:val="es-DO"/>
      </w:rPr>
      <w:t>2</w:t>
    </w:r>
    <w:r w:rsidR="00841B18" w:rsidRPr="00305E65">
      <w:rPr>
        <w:rFonts w:ascii="Verdana" w:hAnsi="Verdana"/>
        <w:sz w:val="20"/>
        <w:lang w:val="es-DO"/>
      </w:rPr>
      <w:t>/01/2018</w:t>
    </w:r>
  </w:p>
  <w:p w:rsidR="00103229" w:rsidRPr="00852239" w:rsidRDefault="00103229">
    <w:pPr>
      <w:pStyle w:val="Piedepgina"/>
      <w:rPr>
        <w:rFonts w:ascii="Arial" w:hAnsi="Arial" w:cs="Arial"/>
        <w:sz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9D" w:rsidRDefault="00AF479D">
      <w:r>
        <w:separator/>
      </w:r>
    </w:p>
  </w:footnote>
  <w:footnote w:type="continuationSeparator" w:id="0">
    <w:p w:rsidR="00AF479D" w:rsidRDefault="00AF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29" w:rsidRPr="00103229" w:rsidRDefault="005A6450" w:rsidP="00095E8F">
    <w:pPr>
      <w:pStyle w:val="Encabezado"/>
      <w:tabs>
        <w:tab w:val="left" w:pos="-284"/>
      </w:tabs>
      <w:ind w:left="-1134"/>
      <w:rPr>
        <w:rFonts w:ascii="Verdana" w:hAnsi="Verdana" w:cs="Arial"/>
        <w:b/>
      </w:rPr>
    </w:pPr>
    <w:r>
      <w:rPr>
        <w:rFonts w:ascii="Verdana" w:hAnsi="Verdana" w:cs="Arial"/>
        <w:b/>
      </w:rPr>
      <w:t xml:space="preserve">      </w:t>
    </w:r>
    <w:r w:rsidR="00095E8F">
      <w:rPr>
        <w:rFonts w:ascii="Verdana" w:hAnsi="Verdana" w:cs="Arial"/>
        <w:b/>
      </w:rPr>
      <w:t xml:space="preserve"> </w:t>
    </w:r>
    <w:r w:rsidR="00EF7636">
      <w:rPr>
        <w:rFonts w:ascii="Verdana" w:hAnsi="Verdana" w:cs="Arial"/>
        <w:b/>
      </w:rPr>
      <w:t xml:space="preserve"> </w:t>
    </w:r>
    <w:r w:rsidR="00103229" w:rsidRPr="00103229">
      <w:rPr>
        <w:rFonts w:ascii="Verdana" w:hAnsi="Verdana" w:cs="Arial"/>
        <w:b/>
      </w:rPr>
      <w:t>(</w:t>
    </w:r>
    <w:r>
      <w:rPr>
        <w:rFonts w:ascii="Verdana" w:hAnsi="Verdana" w:cs="Arial"/>
        <w:b/>
      </w:rPr>
      <w:t>RC-DNO-004</w:t>
    </w:r>
    <w:r w:rsidR="00103229" w:rsidRPr="00103229">
      <w:rPr>
        <w:rFonts w:ascii="Verdana" w:hAnsi="Verdana" w:cs="Arial"/>
        <w:b/>
      </w:rPr>
      <w:t>)</w:t>
    </w:r>
  </w:p>
  <w:p w:rsidR="00103229" w:rsidRPr="00103229" w:rsidRDefault="00B96345" w:rsidP="005A6450">
    <w:pPr>
      <w:pStyle w:val="Encabezado"/>
      <w:tabs>
        <w:tab w:val="left" w:pos="142"/>
        <w:tab w:val="left" w:pos="1571"/>
      </w:tabs>
      <w:jc w:val="center"/>
      <w:rPr>
        <w:rFonts w:ascii="Verdana" w:hAnsi="Verdana" w:cs="Arial"/>
        <w:b/>
        <w:sz w:val="26"/>
        <w:szCs w:val="26"/>
      </w:rPr>
    </w:pPr>
    <w:r>
      <w:rPr>
        <w:rFonts w:ascii="Verdana" w:hAnsi="Verdana" w:cs="Arial"/>
        <w:b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6981825</wp:posOffset>
              </wp:positionH>
              <wp:positionV relativeFrom="paragraph">
                <wp:posOffset>33020</wp:posOffset>
              </wp:positionV>
              <wp:extent cx="1694180" cy="409575"/>
              <wp:effectExtent l="0" t="0" r="127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418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2239" w:rsidRPr="005A6450" w:rsidRDefault="005A6450" w:rsidP="00597FB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lang w:val="es-DO"/>
                            </w:rPr>
                          </w:pPr>
                          <w:r w:rsidRPr="005A6450">
                            <w:rPr>
                              <w:rFonts w:ascii="Verdana" w:hAnsi="Verdana" w:cs="Arial"/>
                              <w:b/>
                              <w:sz w:val="20"/>
                              <w:lang w:val="es-DO"/>
                            </w:rPr>
                            <w:t>FO-DNO-003</w:t>
                          </w:r>
                        </w:p>
                        <w:p w:rsidR="00103229" w:rsidRPr="005A6450" w:rsidRDefault="005A6450" w:rsidP="00597FB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lang w:val="es-DO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sz w:val="20"/>
                              <w:lang w:val="es-DO"/>
                            </w:rPr>
                            <w:t>Revisión No. 0</w:t>
                          </w:r>
                          <w:r w:rsidR="0048186A">
                            <w:rPr>
                              <w:rFonts w:ascii="Verdana" w:hAnsi="Verdana" w:cs="Arial"/>
                              <w:b/>
                              <w:sz w:val="20"/>
                              <w:lang w:val="es-DO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49.75pt;margin-top:2.6pt;width:133.4pt;height:32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" strokecolor="white">
              <v:textbox style="mso-fit-shape-to-text:t">
                <w:txbxContent>
                  <w:p w:rsidR="00852239" w:rsidRPr="005A6450" w:rsidRDefault="005A6450" w:rsidP="00597FB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lang w:val="es-DO"/>
                      </w:rPr>
                    </w:pPr>
                    <w:r w:rsidRPr="005A6450">
                      <w:rPr>
                        <w:rFonts w:ascii="Verdana" w:hAnsi="Verdana" w:cs="Arial"/>
                        <w:b/>
                        <w:sz w:val="20"/>
                        <w:lang w:val="es-DO"/>
                      </w:rPr>
                      <w:t>FO-DNO-003</w:t>
                    </w:r>
                  </w:p>
                  <w:p w:rsidR="00103229" w:rsidRPr="005A6450" w:rsidRDefault="005A6450" w:rsidP="00597FB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lang w:val="es-DO"/>
                      </w:rPr>
                    </w:pPr>
                    <w:r>
                      <w:rPr>
                        <w:rFonts w:ascii="Verdana" w:hAnsi="Verdana" w:cs="Arial"/>
                        <w:b/>
                        <w:sz w:val="20"/>
                        <w:lang w:val="es-DO"/>
                      </w:rPr>
                      <w:t>Revisión No. 0</w:t>
                    </w:r>
                    <w:r w:rsidR="0048186A">
                      <w:rPr>
                        <w:rFonts w:ascii="Verdana" w:hAnsi="Verdana" w:cs="Arial"/>
                        <w:b/>
                        <w:sz w:val="20"/>
                        <w:lang w:val="es-DO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 w:rsidR="00103229" w:rsidRPr="00103229">
      <w:rPr>
        <w:rFonts w:ascii="Verdana" w:hAnsi="Verdana" w:cs="Arial"/>
        <w:b/>
        <w:noProof/>
        <w:sz w:val="26"/>
        <w:szCs w:val="26"/>
        <w:lang w:val="es-DO" w:eastAsia="es-D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-133985</wp:posOffset>
          </wp:positionH>
          <wp:positionV relativeFrom="paragraph">
            <wp:posOffset>15240</wp:posOffset>
          </wp:positionV>
          <wp:extent cx="886460" cy="548640"/>
          <wp:effectExtent l="19050" t="0" r="8890" b="0"/>
          <wp:wrapThrough wrapText="bothSides">
            <wp:wrapPolygon edited="0">
              <wp:start x="-464" y="0"/>
              <wp:lineTo x="-464" y="21000"/>
              <wp:lineTo x="21817" y="21000"/>
              <wp:lineTo x="21817" y="0"/>
              <wp:lineTo x="-464" y="0"/>
            </wp:wrapPolygon>
          </wp:wrapThrough>
          <wp:docPr id="2" name="Imagen 2" descr="INDOC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NDOCA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3229" w:rsidRPr="00103229">
      <w:rPr>
        <w:rFonts w:ascii="Verdana" w:hAnsi="Verdana" w:cs="Arial"/>
        <w:b/>
        <w:sz w:val="26"/>
        <w:szCs w:val="26"/>
      </w:rPr>
      <w:t>Instituto Dominicano para la Calidad</w:t>
    </w:r>
  </w:p>
  <w:p w:rsidR="00103229" w:rsidRPr="00103229" w:rsidRDefault="00103229" w:rsidP="005A6450">
    <w:pPr>
      <w:pStyle w:val="Encabezado"/>
      <w:tabs>
        <w:tab w:val="left" w:pos="142"/>
        <w:tab w:val="left" w:pos="1571"/>
      </w:tabs>
      <w:jc w:val="center"/>
      <w:rPr>
        <w:rFonts w:ascii="Verdana" w:hAnsi="Verdana" w:cs="Arial"/>
        <w:b/>
      </w:rPr>
    </w:pPr>
    <w:r w:rsidRPr="00103229">
      <w:rPr>
        <w:rFonts w:ascii="Verdana" w:hAnsi="Verdana" w:cs="Arial"/>
        <w:b/>
      </w:rPr>
      <w:t xml:space="preserve">Dirección </w:t>
    </w:r>
    <w:r w:rsidR="005A6450">
      <w:rPr>
        <w:rFonts w:ascii="Verdana" w:hAnsi="Verdana" w:cs="Arial"/>
        <w:b/>
      </w:rPr>
      <w:t xml:space="preserve">Normalización </w:t>
    </w:r>
  </w:p>
  <w:p w:rsidR="00103229" w:rsidRPr="00095E8F" w:rsidRDefault="00103229" w:rsidP="00597FB5">
    <w:pPr>
      <w:pStyle w:val="Encabezado"/>
      <w:tabs>
        <w:tab w:val="left" w:pos="142"/>
        <w:tab w:val="left" w:pos="1571"/>
      </w:tabs>
      <w:ind w:left="-709" w:hanging="142"/>
      <w:jc w:val="center"/>
      <w:rPr>
        <w:rFonts w:ascii="Verdana" w:hAnsi="Verdana" w:cs="Arial"/>
        <w:b/>
        <w:sz w:val="4"/>
      </w:rPr>
    </w:pPr>
  </w:p>
  <w:p w:rsidR="00103229" w:rsidRPr="00103229" w:rsidRDefault="00841B18" w:rsidP="00597FB5">
    <w:pPr>
      <w:pStyle w:val="Encabezado"/>
      <w:ind w:left="-284"/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 xml:space="preserve">FORMULARIO </w:t>
    </w:r>
    <w:r w:rsidR="005A6450" w:rsidRPr="005A6450">
      <w:rPr>
        <w:rFonts w:ascii="Verdana" w:hAnsi="Verdana" w:cs="Arial"/>
        <w:b/>
        <w:szCs w:val="24"/>
      </w:rPr>
      <w:t>HOJA DE OB</w:t>
    </w:r>
    <w:r>
      <w:rPr>
        <w:rFonts w:ascii="Verdana" w:hAnsi="Verdana" w:cs="Arial"/>
        <w:b/>
        <w:szCs w:val="24"/>
      </w:rPr>
      <w:t>SERVACIONES EN ENCUESTA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64C7E"/>
    <w:multiLevelType w:val="hybridMultilevel"/>
    <w:tmpl w:val="86062A44"/>
    <w:lvl w:ilvl="0" w:tplc="1C0A0019">
      <w:start w:val="1"/>
      <w:numFmt w:val="lowerLetter"/>
      <w:lvlText w:val="%1."/>
      <w:lvlJc w:val="left"/>
      <w:pPr>
        <w:ind w:left="1277" w:hanging="360"/>
      </w:pPr>
    </w:lvl>
    <w:lvl w:ilvl="1" w:tplc="1C0A0019" w:tentative="1">
      <w:start w:val="1"/>
      <w:numFmt w:val="lowerLetter"/>
      <w:lvlText w:val="%2."/>
      <w:lvlJc w:val="left"/>
      <w:pPr>
        <w:ind w:left="1997" w:hanging="360"/>
      </w:pPr>
    </w:lvl>
    <w:lvl w:ilvl="2" w:tplc="1C0A001B" w:tentative="1">
      <w:start w:val="1"/>
      <w:numFmt w:val="lowerRoman"/>
      <w:lvlText w:val="%3."/>
      <w:lvlJc w:val="right"/>
      <w:pPr>
        <w:ind w:left="2717" w:hanging="180"/>
      </w:pPr>
    </w:lvl>
    <w:lvl w:ilvl="3" w:tplc="1C0A000F" w:tentative="1">
      <w:start w:val="1"/>
      <w:numFmt w:val="decimal"/>
      <w:lvlText w:val="%4."/>
      <w:lvlJc w:val="left"/>
      <w:pPr>
        <w:ind w:left="3437" w:hanging="360"/>
      </w:pPr>
    </w:lvl>
    <w:lvl w:ilvl="4" w:tplc="1C0A0019" w:tentative="1">
      <w:start w:val="1"/>
      <w:numFmt w:val="lowerLetter"/>
      <w:lvlText w:val="%5."/>
      <w:lvlJc w:val="left"/>
      <w:pPr>
        <w:ind w:left="4157" w:hanging="360"/>
      </w:pPr>
    </w:lvl>
    <w:lvl w:ilvl="5" w:tplc="1C0A001B" w:tentative="1">
      <w:start w:val="1"/>
      <w:numFmt w:val="lowerRoman"/>
      <w:lvlText w:val="%6."/>
      <w:lvlJc w:val="right"/>
      <w:pPr>
        <w:ind w:left="4877" w:hanging="180"/>
      </w:pPr>
    </w:lvl>
    <w:lvl w:ilvl="6" w:tplc="1C0A000F" w:tentative="1">
      <w:start w:val="1"/>
      <w:numFmt w:val="decimal"/>
      <w:lvlText w:val="%7."/>
      <w:lvlJc w:val="left"/>
      <w:pPr>
        <w:ind w:left="5597" w:hanging="360"/>
      </w:pPr>
    </w:lvl>
    <w:lvl w:ilvl="7" w:tplc="1C0A0019" w:tentative="1">
      <w:start w:val="1"/>
      <w:numFmt w:val="lowerLetter"/>
      <w:lvlText w:val="%8."/>
      <w:lvlJc w:val="left"/>
      <w:pPr>
        <w:ind w:left="6317" w:hanging="360"/>
      </w:pPr>
    </w:lvl>
    <w:lvl w:ilvl="8" w:tplc="1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4E1834C5"/>
    <w:multiLevelType w:val="hybridMultilevel"/>
    <w:tmpl w:val="6D3ADEA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C387D15"/>
    <w:multiLevelType w:val="hybridMultilevel"/>
    <w:tmpl w:val="C456AC0A"/>
    <w:lvl w:ilvl="0" w:tplc="6F86D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6D4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84"/>
    <w:rsid w:val="000061BF"/>
    <w:rsid w:val="000124CC"/>
    <w:rsid w:val="0004424F"/>
    <w:rsid w:val="00044BAD"/>
    <w:rsid w:val="00050520"/>
    <w:rsid w:val="00071AEF"/>
    <w:rsid w:val="00072F64"/>
    <w:rsid w:val="0008121A"/>
    <w:rsid w:val="00095E8F"/>
    <w:rsid w:val="000972DE"/>
    <w:rsid w:val="000A018C"/>
    <w:rsid w:val="000A20EF"/>
    <w:rsid w:val="000A4FA2"/>
    <w:rsid w:val="000A57EB"/>
    <w:rsid w:val="000B73F6"/>
    <w:rsid w:val="000B7726"/>
    <w:rsid w:val="000D3346"/>
    <w:rsid w:val="000D44B6"/>
    <w:rsid w:val="000D4572"/>
    <w:rsid w:val="001005E4"/>
    <w:rsid w:val="00101BFF"/>
    <w:rsid w:val="00103229"/>
    <w:rsid w:val="00104768"/>
    <w:rsid w:val="00114713"/>
    <w:rsid w:val="00117DDF"/>
    <w:rsid w:val="00121CEA"/>
    <w:rsid w:val="0012648F"/>
    <w:rsid w:val="00162C82"/>
    <w:rsid w:val="00164BE9"/>
    <w:rsid w:val="00164E3A"/>
    <w:rsid w:val="0016555C"/>
    <w:rsid w:val="0017675F"/>
    <w:rsid w:val="00183683"/>
    <w:rsid w:val="001A67F5"/>
    <w:rsid w:val="001A68F3"/>
    <w:rsid w:val="001C3D39"/>
    <w:rsid w:val="001D162A"/>
    <w:rsid w:val="001F1CCF"/>
    <w:rsid w:val="001F4985"/>
    <w:rsid w:val="00205C64"/>
    <w:rsid w:val="002205A3"/>
    <w:rsid w:val="00225AB4"/>
    <w:rsid w:val="00227BA9"/>
    <w:rsid w:val="00235897"/>
    <w:rsid w:val="00240D6B"/>
    <w:rsid w:val="00257C11"/>
    <w:rsid w:val="002608BD"/>
    <w:rsid w:val="00262941"/>
    <w:rsid w:val="00270232"/>
    <w:rsid w:val="002726E1"/>
    <w:rsid w:val="00281E13"/>
    <w:rsid w:val="00294553"/>
    <w:rsid w:val="002A5CA6"/>
    <w:rsid w:val="002B0991"/>
    <w:rsid w:val="002C757D"/>
    <w:rsid w:val="002E39CA"/>
    <w:rsid w:val="002E6ADD"/>
    <w:rsid w:val="00312B14"/>
    <w:rsid w:val="00324AFB"/>
    <w:rsid w:val="0032670B"/>
    <w:rsid w:val="003271B9"/>
    <w:rsid w:val="00350DC9"/>
    <w:rsid w:val="003726D3"/>
    <w:rsid w:val="00377A98"/>
    <w:rsid w:val="00382C29"/>
    <w:rsid w:val="0039562F"/>
    <w:rsid w:val="003A7E70"/>
    <w:rsid w:val="003C0432"/>
    <w:rsid w:val="003C5717"/>
    <w:rsid w:val="003E767B"/>
    <w:rsid w:val="003F3644"/>
    <w:rsid w:val="003F6621"/>
    <w:rsid w:val="0040200F"/>
    <w:rsid w:val="00407DC5"/>
    <w:rsid w:val="004118AA"/>
    <w:rsid w:val="00413B8A"/>
    <w:rsid w:val="00423395"/>
    <w:rsid w:val="004321BF"/>
    <w:rsid w:val="00464D36"/>
    <w:rsid w:val="00467768"/>
    <w:rsid w:val="0048186A"/>
    <w:rsid w:val="004865C9"/>
    <w:rsid w:val="00487D09"/>
    <w:rsid w:val="004A6E82"/>
    <w:rsid w:val="004B32AC"/>
    <w:rsid w:val="004C51E5"/>
    <w:rsid w:val="004D29AD"/>
    <w:rsid w:val="004D2F7B"/>
    <w:rsid w:val="004D6D35"/>
    <w:rsid w:val="00505483"/>
    <w:rsid w:val="005251BC"/>
    <w:rsid w:val="00525750"/>
    <w:rsid w:val="005403BE"/>
    <w:rsid w:val="0055618C"/>
    <w:rsid w:val="00562BD9"/>
    <w:rsid w:val="00575C10"/>
    <w:rsid w:val="00592E51"/>
    <w:rsid w:val="00597FB5"/>
    <w:rsid w:val="005A6450"/>
    <w:rsid w:val="005A68D1"/>
    <w:rsid w:val="005D71B7"/>
    <w:rsid w:val="005E7EF6"/>
    <w:rsid w:val="005F5CCB"/>
    <w:rsid w:val="00600BC8"/>
    <w:rsid w:val="00602745"/>
    <w:rsid w:val="0062071B"/>
    <w:rsid w:val="0062630D"/>
    <w:rsid w:val="00645818"/>
    <w:rsid w:val="00660BCD"/>
    <w:rsid w:val="00661826"/>
    <w:rsid w:val="00682727"/>
    <w:rsid w:val="00695B3A"/>
    <w:rsid w:val="006A74CA"/>
    <w:rsid w:val="006D17A0"/>
    <w:rsid w:val="006E3AAB"/>
    <w:rsid w:val="006E3D5B"/>
    <w:rsid w:val="00703BDC"/>
    <w:rsid w:val="00717D29"/>
    <w:rsid w:val="00726B70"/>
    <w:rsid w:val="007345EF"/>
    <w:rsid w:val="00742306"/>
    <w:rsid w:val="007423C7"/>
    <w:rsid w:val="00752C43"/>
    <w:rsid w:val="0075619D"/>
    <w:rsid w:val="0077186A"/>
    <w:rsid w:val="007723F6"/>
    <w:rsid w:val="00774613"/>
    <w:rsid w:val="007758FA"/>
    <w:rsid w:val="00792AA9"/>
    <w:rsid w:val="007A39A2"/>
    <w:rsid w:val="007B10D1"/>
    <w:rsid w:val="007B54A2"/>
    <w:rsid w:val="007B66F0"/>
    <w:rsid w:val="007C5BDD"/>
    <w:rsid w:val="007D50D0"/>
    <w:rsid w:val="007E6209"/>
    <w:rsid w:val="007F6D42"/>
    <w:rsid w:val="00806FD9"/>
    <w:rsid w:val="00810722"/>
    <w:rsid w:val="00816E1E"/>
    <w:rsid w:val="00817511"/>
    <w:rsid w:val="00821578"/>
    <w:rsid w:val="00825376"/>
    <w:rsid w:val="0083798C"/>
    <w:rsid w:val="00841B18"/>
    <w:rsid w:val="008433C9"/>
    <w:rsid w:val="008501CB"/>
    <w:rsid w:val="00852239"/>
    <w:rsid w:val="00857201"/>
    <w:rsid w:val="008738A5"/>
    <w:rsid w:val="00874F21"/>
    <w:rsid w:val="00876755"/>
    <w:rsid w:val="008A0D52"/>
    <w:rsid w:val="008A142B"/>
    <w:rsid w:val="008A22D3"/>
    <w:rsid w:val="008A2590"/>
    <w:rsid w:val="008A3AB3"/>
    <w:rsid w:val="008B569A"/>
    <w:rsid w:val="008C124E"/>
    <w:rsid w:val="008C1BE2"/>
    <w:rsid w:val="008D0C09"/>
    <w:rsid w:val="008D1258"/>
    <w:rsid w:val="008E67BF"/>
    <w:rsid w:val="008F6AA6"/>
    <w:rsid w:val="0090454A"/>
    <w:rsid w:val="00914003"/>
    <w:rsid w:val="009169CF"/>
    <w:rsid w:val="00921BCD"/>
    <w:rsid w:val="00923A07"/>
    <w:rsid w:val="0093014A"/>
    <w:rsid w:val="00933727"/>
    <w:rsid w:val="00937D47"/>
    <w:rsid w:val="00942C9A"/>
    <w:rsid w:val="00952883"/>
    <w:rsid w:val="009615C2"/>
    <w:rsid w:val="0097028A"/>
    <w:rsid w:val="009723DF"/>
    <w:rsid w:val="00983EAF"/>
    <w:rsid w:val="009851E0"/>
    <w:rsid w:val="00985F84"/>
    <w:rsid w:val="00990AAD"/>
    <w:rsid w:val="00991016"/>
    <w:rsid w:val="009A7AE6"/>
    <w:rsid w:val="009B5E41"/>
    <w:rsid w:val="009B6A96"/>
    <w:rsid w:val="009C19E5"/>
    <w:rsid w:val="009C54A4"/>
    <w:rsid w:val="009C76D5"/>
    <w:rsid w:val="009D669F"/>
    <w:rsid w:val="009E0423"/>
    <w:rsid w:val="009E6C37"/>
    <w:rsid w:val="009F70FA"/>
    <w:rsid w:val="00A020C6"/>
    <w:rsid w:val="00A27159"/>
    <w:rsid w:val="00A3082C"/>
    <w:rsid w:val="00A335A8"/>
    <w:rsid w:val="00A466EC"/>
    <w:rsid w:val="00A47916"/>
    <w:rsid w:val="00A5194A"/>
    <w:rsid w:val="00A54624"/>
    <w:rsid w:val="00A54D43"/>
    <w:rsid w:val="00A603F1"/>
    <w:rsid w:val="00A71F2F"/>
    <w:rsid w:val="00AB7860"/>
    <w:rsid w:val="00AD15E4"/>
    <w:rsid w:val="00AE0FC2"/>
    <w:rsid w:val="00AE19B6"/>
    <w:rsid w:val="00AE19B7"/>
    <w:rsid w:val="00AE1A93"/>
    <w:rsid w:val="00AE1DF8"/>
    <w:rsid w:val="00AF479D"/>
    <w:rsid w:val="00AF5990"/>
    <w:rsid w:val="00B03260"/>
    <w:rsid w:val="00B07316"/>
    <w:rsid w:val="00B16801"/>
    <w:rsid w:val="00B216DF"/>
    <w:rsid w:val="00B22B4A"/>
    <w:rsid w:val="00B27DD8"/>
    <w:rsid w:val="00B54C40"/>
    <w:rsid w:val="00B54E7E"/>
    <w:rsid w:val="00B6307E"/>
    <w:rsid w:val="00B64D98"/>
    <w:rsid w:val="00B717EE"/>
    <w:rsid w:val="00B81DBE"/>
    <w:rsid w:val="00B82310"/>
    <w:rsid w:val="00B85B83"/>
    <w:rsid w:val="00B96345"/>
    <w:rsid w:val="00BA070D"/>
    <w:rsid w:val="00BA77A8"/>
    <w:rsid w:val="00BD513A"/>
    <w:rsid w:val="00BF121A"/>
    <w:rsid w:val="00BF73F2"/>
    <w:rsid w:val="00C02113"/>
    <w:rsid w:val="00C055CD"/>
    <w:rsid w:val="00C13509"/>
    <w:rsid w:val="00C27D88"/>
    <w:rsid w:val="00C34FEB"/>
    <w:rsid w:val="00C353EC"/>
    <w:rsid w:val="00C50B98"/>
    <w:rsid w:val="00C71AF4"/>
    <w:rsid w:val="00C7735C"/>
    <w:rsid w:val="00C81079"/>
    <w:rsid w:val="00C83682"/>
    <w:rsid w:val="00C85A24"/>
    <w:rsid w:val="00C876C8"/>
    <w:rsid w:val="00CD0B78"/>
    <w:rsid w:val="00CD39AD"/>
    <w:rsid w:val="00CD5848"/>
    <w:rsid w:val="00CE7A18"/>
    <w:rsid w:val="00CF38E9"/>
    <w:rsid w:val="00D0279D"/>
    <w:rsid w:val="00D02A2E"/>
    <w:rsid w:val="00D05BAA"/>
    <w:rsid w:val="00D12788"/>
    <w:rsid w:val="00D34234"/>
    <w:rsid w:val="00D57705"/>
    <w:rsid w:val="00D63050"/>
    <w:rsid w:val="00D65099"/>
    <w:rsid w:val="00D65D8E"/>
    <w:rsid w:val="00DA145D"/>
    <w:rsid w:val="00DB1CC2"/>
    <w:rsid w:val="00DB4CA2"/>
    <w:rsid w:val="00DC0B65"/>
    <w:rsid w:val="00DC73CA"/>
    <w:rsid w:val="00DD3941"/>
    <w:rsid w:val="00DE3DA4"/>
    <w:rsid w:val="00DF16D7"/>
    <w:rsid w:val="00E04ADA"/>
    <w:rsid w:val="00E17D12"/>
    <w:rsid w:val="00E2561A"/>
    <w:rsid w:val="00E328DE"/>
    <w:rsid w:val="00E37C7A"/>
    <w:rsid w:val="00E47601"/>
    <w:rsid w:val="00E51FA6"/>
    <w:rsid w:val="00E66FA6"/>
    <w:rsid w:val="00E67FC3"/>
    <w:rsid w:val="00E80F77"/>
    <w:rsid w:val="00E82647"/>
    <w:rsid w:val="00EA1790"/>
    <w:rsid w:val="00EB79A7"/>
    <w:rsid w:val="00EC3979"/>
    <w:rsid w:val="00ED0C07"/>
    <w:rsid w:val="00ED54B5"/>
    <w:rsid w:val="00EE0E51"/>
    <w:rsid w:val="00EE2EB7"/>
    <w:rsid w:val="00EF7636"/>
    <w:rsid w:val="00F030AA"/>
    <w:rsid w:val="00F068C1"/>
    <w:rsid w:val="00F20948"/>
    <w:rsid w:val="00F2154B"/>
    <w:rsid w:val="00F22F2C"/>
    <w:rsid w:val="00F3060D"/>
    <w:rsid w:val="00F3270B"/>
    <w:rsid w:val="00F378F5"/>
    <w:rsid w:val="00F427DD"/>
    <w:rsid w:val="00F4359E"/>
    <w:rsid w:val="00F723B4"/>
    <w:rsid w:val="00F74BEF"/>
    <w:rsid w:val="00F77E2E"/>
    <w:rsid w:val="00FB6555"/>
    <w:rsid w:val="00FC1407"/>
    <w:rsid w:val="00FC7A40"/>
    <w:rsid w:val="00FD3A05"/>
    <w:rsid w:val="00FE05C3"/>
    <w:rsid w:val="00FE311A"/>
    <w:rsid w:val="00FF6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F93A931-4A9A-48C0-8B4A-A6F8AE66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0D1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7B10D1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B10D1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B10D1"/>
    <w:pPr>
      <w:keepNext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7B10D1"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rsid w:val="007B10D1"/>
    <w:pPr>
      <w:keepNext/>
      <w:tabs>
        <w:tab w:val="center" w:pos="4680"/>
      </w:tabs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qFormat/>
    <w:rsid w:val="007B10D1"/>
    <w:pPr>
      <w:keepNext/>
      <w:outlineLvl w:val="5"/>
    </w:pPr>
    <w:rPr>
      <w:b/>
      <w:i/>
      <w:sz w:val="28"/>
      <w:lang w:val="es-ES_tradnl"/>
    </w:rPr>
  </w:style>
  <w:style w:type="paragraph" w:styleId="Ttulo7">
    <w:name w:val="heading 7"/>
    <w:basedOn w:val="Normal"/>
    <w:next w:val="Normal"/>
    <w:qFormat/>
    <w:rsid w:val="007B10D1"/>
    <w:pPr>
      <w:keepNext/>
      <w:outlineLvl w:val="6"/>
    </w:pPr>
    <w:rPr>
      <w:b/>
      <w:sz w:val="22"/>
      <w:lang w:val="es-ES_tradnl"/>
    </w:rPr>
  </w:style>
  <w:style w:type="paragraph" w:styleId="Ttulo8">
    <w:name w:val="heading 8"/>
    <w:basedOn w:val="Normal"/>
    <w:next w:val="Normal"/>
    <w:qFormat/>
    <w:rsid w:val="007B10D1"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rsid w:val="007B10D1"/>
    <w:pPr>
      <w:keepNext/>
      <w:tabs>
        <w:tab w:val="num" w:pos="1440"/>
      </w:tabs>
      <w:ind w:left="360"/>
      <w:jc w:val="both"/>
      <w:outlineLvl w:val="8"/>
    </w:pPr>
    <w:rPr>
      <w:rFonts w:ascii="Arial" w:hAnsi="Arial" w:cs="Arial"/>
      <w:b/>
      <w:bCs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10D1"/>
    <w:pPr>
      <w:tabs>
        <w:tab w:val="center" w:pos="4320"/>
        <w:tab w:val="right" w:pos="8640"/>
      </w:tabs>
    </w:pPr>
    <w:rPr>
      <w:lang w:val="es-ES_tradnl"/>
    </w:rPr>
  </w:style>
  <w:style w:type="paragraph" w:styleId="Textoindependiente">
    <w:name w:val="Body Text"/>
    <w:basedOn w:val="Normal"/>
    <w:rsid w:val="007B10D1"/>
    <w:rPr>
      <w:sz w:val="20"/>
      <w:lang w:val="es-ES_tradnl"/>
    </w:rPr>
  </w:style>
  <w:style w:type="paragraph" w:styleId="Piedepgina">
    <w:name w:val="footer"/>
    <w:basedOn w:val="Normal"/>
    <w:link w:val="PiedepginaCar"/>
    <w:rsid w:val="007B10D1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sid w:val="007B10D1"/>
    <w:pPr>
      <w:jc w:val="center"/>
    </w:pPr>
    <w:rPr>
      <w:lang w:val="es-ES_tradnl"/>
    </w:rPr>
  </w:style>
  <w:style w:type="paragraph" w:customStyle="1" w:styleId="Estndar">
    <w:name w:val="Estándar"/>
    <w:link w:val="EstndarCar"/>
    <w:rsid w:val="007B10D1"/>
    <w:rPr>
      <w:rFonts w:ascii="Times New Roman" w:eastAsia="Times New Roman" w:hAnsi="Times New Roman"/>
      <w:snapToGrid w:val="0"/>
      <w:color w:val="000000"/>
      <w:sz w:val="36"/>
      <w:lang w:val="es-ES" w:eastAsia="es-ES"/>
    </w:rPr>
  </w:style>
  <w:style w:type="paragraph" w:styleId="Textoindependiente3">
    <w:name w:val="Body Text 3"/>
    <w:basedOn w:val="Normal"/>
    <w:rsid w:val="007B10D1"/>
    <w:rPr>
      <w:color w:val="0000FF"/>
      <w:lang w:val="es-ES_tradnl"/>
    </w:rPr>
  </w:style>
  <w:style w:type="paragraph" w:customStyle="1" w:styleId="DefaultText">
    <w:name w:val="Default Text"/>
    <w:rsid w:val="007B10D1"/>
    <w:rPr>
      <w:rFonts w:ascii="Times New Roman" w:eastAsia="Times New Roman" w:hAnsi="Times New Roman"/>
      <w:color w:val="000000"/>
      <w:sz w:val="24"/>
      <w:lang w:val="en-US" w:eastAsia="es-ES"/>
    </w:rPr>
  </w:style>
  <w:style w:type="character" w:styleId="Nmerodepgina">
    <w:name w:val="page number"/>
    <w:basedOn w:val="Fuentedeprrafopredeter"/>
    <w:rsid w:val="007B10D1"/>
  </w:style>
  <w:style w:type="paragraph" w:styleId="Revisin">
    <w:name w:val="Revision"/>
    <w:hidden/>
    <w:uiPriority w:val="99"/>
    <w:semiHidden/>
    <w:rsid w:val="00407DC5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407D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DC5"/>
    <w:rPr>
      <w:rFonts w:ascii="Tahoma" w:hAnsi="Tahoma" w:cs="Tahoma"/>
      <w:sz w:val="16"/>
      <w:szCs w:val="16"/>
      <w:lang w:eastAsia="es-ES"/>
    </w:rPr>
  </w:style>
  <w:style w:type="character" w:customStyle="1" w:styleId="EstndarCar">
    <w:name w:val="Estándar Car"/>
    <w:basedOn w:val="Fuentedeprrafopredeter"/>
    <w:link w:val="Estndar"/>
    <w:rsid w:val="008D0C09"/>
    <w:rPr>
      <w:rFonts w:ascii="Times New Roman" w:eastAsia="Times New Roman" w:hAnsi="Times New Roman"/>
      <w:snapToGrid w:val="0"/>
      <w:color w:val="000000"/>
      <w:sz w:val="36"/>
      <w:lang w:val="es-ES" w:eastAsia="es-ES"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D669F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9D669F"/>
  </w:style>
  <w:style w:type="character" w:styleId="Hipervnculo">
    <w:name w:val="Hyperlink"/>
    <w:basedOn w:val="Fuentedeprrafopredeter"/>
    <w:uiPriority w:val="99"/>
    <w:unhideWhenUsed/>
    <w:rsid w:val="009D669F"/>
    <w:rPr>
      <w:color w:val="0000FF"/>
      <w:u w:val="single"/>
    </w:rPr>
  </w:style>
  <w:style w:type="paragraph" w:customStyle="1" w:styleId="PROCEDIMIENTOS">
    <w:name w:val="PROCEDIMIENTOS"/>
    <w:basedOn w:val="Citadestacada"/>
    <w:link w:val="PROCEDIMIENTOSCar"/>
    <w:autoRedefine/>
    <w:qFormat/>
    <w:rsid w:val="00F068C1"/>
    <w:pPr>
      <w:spacing w:line="276" w:lineRule="auto"/>
      <w:ind w:left="0"/>
      <w:outlineLvl w:val="0"/>
    </w:pPr>
    <w:rPr>
      <w:rFonts w:ascii="Arial" w:eastAsiaTheme="minorHAnsi" w:hAnsi="Arial" w:cs="Arial"/>
      <w:i w:val="0"/>
      <w:color w:val="auto"/>
      <w:sz w:val="20"/>
      <w:szCs w:val="22"/>
      <w:lang w:val="es-ES_tradnl"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68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68C1"/>
    <w:rPr>
      <w:b/>
      <w:bCs/>
      <w:i/>
      <w:iCs/>
      <w:color w:val="4F81BD" w:themeColor="accent1"/>
      <w:sz w:val="24"/>
      <w:lang w:val="en-US" w:eastAsia="es-ES"/>
    </w:rPr>
  </w:style>
  <w:style w:type="paragraph" w:customStyle="1" w:styleId="PROCEDIMIENTO">
    <w:name w:val="PROCEDIMIENTO"/>
    <w:basedOn w:val="PROCEDIMIENTOS"/>
    <w:link w:val="PROCEDIMIENTOCar"/>
    <w:qFormat/>
    <w:rsid w:val="00F068C1"/>
  </w:style>
  <w:style w:type="paragraph" w:styleId="TDC2">
    <w:name w:val="toc 2"/>
    <w:basedOn w:val="Normal"/>
    <w:next w:val="Normal"/>
    <w:autoRedefine/>
    <w:uiPriority w:val="39"/>
    <w:rsid w:val="00377A98"/>
    <w:pPr>
      <w:spacing w:after="100"/>
      <w:ind w:left="240"/>
    </w:pPr>
  </w:style>
  <w:style w:type="character" w:customStyle="1" w:styleId="PROCEDIMIENTOSCar">
    <w:name w:val="PROCEDIMIENTOS Car"/>
    <w:basedOn w:val="CitadestacadaCar"/>
    <w:link w:val="PROCEDIMIENTOS"/>
    <w:rsid w:val="00F068C1"/>
    <w:rPr>
      <w:rFonts w:ascii="Arial" w:eastAsiaTheme="minorHAnsi" w:hAnsi="Arial" w:cs="Arial"/>
      <w:b/>
      <w:bCs/>
      <w:i/>
      <w:iCs/>
      <w:color w:val="4F81BD" w:themeColor="accent1"/>
      <w:sz w:val="24"/>
      <w:szCs w:val="22"/>
      <w:lang w:val="es-ES_tradnl" w:eastAsia="en-US"/>
    </w:rPr>
  </w:style>
  <w:style w:type="character" w:customStyle="1" w:styleId="PROCEDIMIENTOCar">
    <w:name w:val="PROCEDIMIENTO Car"/>
    <w:basedOn w:val="PROCEDIMIENTOSCar"/>
    <w:link w:val="PROCEDIMIENTO"/>
    <w:rsid w:val="00F068C1"/>
    <w:rPr>
      <w:rFonts w:ascii="Arial" w:eastAsiaTheme="minorHAnsi" w:hAnsi="Arial" w:cs="Arial"/>
      <w:b/>
      <w:bCs/>
      <w:i/>
      <w:iCs/>
      <w:color w:val="4F81BD" w:themeColor="accent1"/>
      <w:sz w:val="24"/>
      <w:szCs w:val="22"/>
      <w:lang w:val="es-ES_tradnl" w:eastAsia="en-US"/>
    </w:rPr>
  </w:style>
  <w:style w:type="table" w:styleId="Tablaconcuadrcula">
    <w:name w:val="Table Grid"/>
    <w:basedOn w:val="Tablanormal"/>
    <w:uiPriority w:val="59"/>
    <w:rsid w:val="00BA07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597FB5"/>
    <w:rPr>
      <w:sz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DF16D7"/>
    <w:rPr>
      <w:sz w:val="24"/>
      <w:lang w:val="en-US" w:eastAsia="es-ES"/>
    </w:rPr>
  </w:style>
  <w:style w:type="paragraph" w:customStyle="1" w:styleId="ISOSecretObservations">
    <w:name w:val="ISO_Secret_Observations"/>
    <w:basedOn w:val="Normal"/>
    <w:rsid w:val="0048186A"/>
    <w:pPr>
      <w:spacing w:before="210" w:line="210" w:lineRule="exact"/>
    </w:pPr>
    <w:rPr>
      <w:rFonts w:ascii="Arial" w:eastAsia="Times New Roman" w:hAnsi="Arial" w:cs="Arial"/>
      <w:sz w:val="18"/>
      <w:szCs w:val="18"/>
      <w:lang w:val="en-GB" w:eastAsia="en-US"/>
    </w:rPr>
  </w:style>
  <w:style w:type="paragraph" w:styleId="Sinespaciado">
    <w:name w:val="No Spacing"/>
    <w:link w:val="SinespaciadoCar"/>
    <w:qFormat/>
    <w:rsid w:val="0048186A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rsid w:val="0048186A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669BC-D308-4E06-8264-D1587D42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PR-DGC-002</vt:lpstr>
    </vt:vector>
  </TitlesOfParts>
  <Company>DIGENOR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PR-DGC-002</dc:title>
  <dc:creator>Adriana Valerio</dc:creator>
  <cp:lastModifiedBy>Maritza Fondeur</cp:lastModifiedBy>
  <cp:revision>2</cp:revision>
  <cp:lastPrinted>2012-05-09T19:39:00Z</cp:lastPrinted>
  <dcterms:created xsi:type="dcterms:W3CDTF">2022-03-01T15:43:00Z</dcterms:created>
  <dcterms:modified xsi:type="dcterms:W3CDTF">2022-03-01T15:43:00Z</dcterms:modified>
</cp:coreProperties>
</file>