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BE8" w:rsidRDefault="00144F7B" w:rsidP="00C07BE8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91440</wp:posOffset>
            </wp:positionV>
            <wp:extent cx="1362075" cy="1285875"/>
            <wp:effectExtent l="19050" t="0" r="952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0ADD" w:rsidRDefault="00144F7B" w:rsidP="009C3071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8329930</wp:posOffset>
            </wp:positionH>
            <wp:positionV relativeFrom="paragraph">
              <wp:posOffset>160655</wp:posOffset>
            </wp:positionV>
            <wp:extent cx="1362075" cy="847725"/>
            <wp:effectExtent l="1905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4F7B">
        <w:rPr>
          <w:b/>
          <w:bCs/>
          <w:sz w:val="28"/>
          <w:szCs w:val="28"/>
        </w:rPr>
        <w:t xml:space="preserve"> </w:t>
      </w:r>
      <w:r w:rsidR="00C07BE8">
        <w:rPr>
          <w:b/>
          <w:bCs/>
          <w:sz w:val="28"/>
          <w:szCs w:val="28"/>
        </w:rPr>
        <w:t>Instituto Dominicano para la Calidad</w:t>
      </w:r>
    </w:p>
    <w:p w:rsidR="00C07BE8" w:rsidRDefault="00C07BE8" w:rsidP="009C3071">
      <w:pPr>
        <w:jc w:val="center"/>
        <w:rPr>
          <w:sz w:val="23"/>
          <w:szCs w:val="23"/>
        </w:rPr>
      </w:pPr>
      <w:r>
        <w:rPr>
          <w:sz w:val="23"/>
          <w:szCs w:val="23"/>
        </w:rPr>
        <w:t>Creada Mediante la Ley 166-12 de Fecha 12 de Julio del 2012</w:t>
      </w:r>
    </w:p>
    <w:p w:rsidR="00C07BE8" w:rsidRDefault="00C07BE8" w:rsidP="009C3071">
      <w:pPr>
        <w:jc w:val="center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¨Año del </w:t>
      </w:r>
      <w:r w:rsidR="00C512A6">
        <w:rPr>
          <w:i/>
          <w:iCs/>
          <w:sz w:val="23"/>
          <w:szCs w:val="23"/>
        </w:rPr>
        <w:t>Fomento a las Exportaciones</w:t>
      </w:r>
      <w:r>
        <w:rPr>
          <w:i/>
          <w:iCs/>
          <w:sz w:val="23"/>
          <w:szCs w:val="23"/>
        </w:rPr>
        <w:t>¨</w:t>
      </w:r>
    </w:p>
    <w:p w:rsidR="00A741A0" w:rsidRDefault="009C3071" w:rsidP="00144F7B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Compras y Contrataciones </w:t>
      </w:r>
    </w:p>
    <w:p w:rsidR="009C3071" w:rsidRDefault="00A741A0" w:rsidP="00A0313E">
      <w:pPr>
        <w:spacing w:after="0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M</w:t>
      </w:r>
      <w:r w:rsidR="00C3339F">
        <w:rPr>
          <w:b/>
          <w:bCs/>
          <w:sz w:val="23"/>
          <w:szCs w:val="23"/>
        </w:rPr>
        <w:t>es de</w:t>
      </w:r>
      <w:r w:rsidR="00F46D82">
        <w:rPr>
          <w:b/>
          <w:bCs/>
          <w:sz w:val="23"/>
          <w:szCs w:val="23"/>
        </w:rPr>
        <w:t xml:space="preserve"> </w:t>
      </w:r>
      <w:r w:rsidR="00C512A6">
        <w:rPr>
          <w:b/>
          <w:bCs/>
          <w:sz w:val="23"/>
          <w:szCs w:val="23"/>
        </w:rPr>
        <w:t>febrero</w:t>
      </w:r>
      <w:r>
        <w:rPr>
          <w:b/>
          <w:bCs/>
          <w:sz w:val="23"/>
          <w:szCs w:val="23"/>
        </w:rPr>
        <w:t xml:space="preserve"> </w:t>
      </w:r>
      <w:r w:rsidR="00C512A6">
        <w:rPr>
          <w:b/>
          <w:bCs/>
          <w:sz w:val="23"/>
          <w:szCs w:val="23"/>
        </w:rPr>
        <w:t>del Año 2018</w:t>
      </w:r>
    </w:p>
    <w:p w:rsidR="009C3071" w:rsidRDefault="009C3071" w:rsidP="009C3071">
      <w:pPr>
        <w:pStyle w:val="Default"/>
      </w:pPr>
    </w:p>
    <w:tbl>
      <w:tblPr>
        <w:tblW w:w="15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5246"/>
        <w:gridCol w:w="3968"/>
        <w:gridCol w:w="3402"/>
        <w:gridCol w:w="1843"/>
      </w:tblGrid>
      <w:tr w:rsidR="00F46D82" w:rsidRPr="00A0313E" w:rsidTr="00C512A6">
        <w:trPr>
          <w:trHeight w:val="270"/>
          <w:jc w:val="center"/>
        </w:trPr>
        <w:tc>
          <w:tcPr>
            <w:tcW w:w="1384" w:type="dxa"/>
            <w:shd w:val="clear" w:color="auto" w:fill="4F81BD" w:themeFill="accent1"/>
            <w:vAlign w:val="center"/>
          </w:tcPr>
          <w:p w:rsidR="00F46D82" w:rsidRPr="00A0313E" w:rsidRDefault="00F46D82" w:rsidP="00C3339F">
            <w:pPr>
              <w:pStyle w:val="Default"/>
              <w:jc w:val="center"/>
              <w:rPr>
                <w:color w:val="auto"/>
              </w:rPr>
            </w:pPr>
            <w:r w:rsidRPr="00A0313E">
              <w:rPr>
                <w:b/>
                <w:bCs/>
                <w:color w:val="auto"/>
              </w:rPr>
              <w:t>Fecha</w:t>
            </w:r>
          </w:p>
        </w:tc>
        <w:tc>
          <w:tcPr>
            <w:tcW w:w="5246" w:type="dxa"/>
            <w:shd w:val="clear" w:color="auto" w:fill="4F81BD" w:themeFill="accent1"/>
            <w:vAlign w:val="center"/>
          </w:tcPr>
          <w:p w:rsidR="00F46D82" w:rsidRPr="00A0313E" w:rsidRDefault="00F46D82" w:rsidP="00C3339F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0313E">
              <w:rPr>
                <w:b/>
                <w:bCs/>
                <w:color w:val="auto"/>
              </w:rPr>
              <w:t>Dirección/ Departamento/</w:t>
            </w:r>
          </w:p>
          <w:p w:rsidR="00F46D82" w:rsidRPr="00A0313E" w:rsidRDefault="00F46D82" w:rsidP="00C3339F">
            <w:pPr>
              <w:pStyle w:val="Default"/>
              <w:jc w:val="center"/>
              <w:rPr>
                <w:color w:val="auto"/>
              </w:rPr>
            </w:pPr>
            <w:r w:rsidRPr="00A0313E">
              <w:rPr>
                <w:b/>
                <w:bCs/>
                <w:color w:val="auto"/>
              </w:rPr>
              <w:t>División/Unidad</w:t>
            </w:r>
          </w:p>
        </w:tc>
        <w:tc>
          <w:tcPr>
            <w:tcW w:w="3968" w:type="dxa"/>
            <w:shd w:val="clear" w:color="auto" w:fill="4F81BD" w:themeFill="accent1"/>
            <w:vAlign w:val="center"/>
          </w:tcPr>
          <w:p w:rsidR="00F46D82" w:rsidRPr="00A0313E" w:rsidRDefault="00F46D82" w:rsidP="00C3339F">
            <w:pPr>
              <w:pStyle w:val="Default"/>
              <w:jc w:val="center"/>
              <w:rPr>
                <w:color w:val="auto"/>
              </w:rPr>
            </w:pPr>
            <w:r w:rsidRPr="00A0313E">
              <w:rPr>
                <w:b/>
                <w:bCs/>
                <w:color w:val="auto"/>
              </w:rPr>
              <w:t>Descripción bienes o Servicios</w:t>
            </w:r>
          </w:p>
        </w:tc>
        <w:tc>
          <w:tcPr>
            <w:tcW w:w="3402" w:type="dxa"/>
            <w:shd w:val="clear" w:color="auto" w:fill="4F81BD" w:themeFill="accent1"/>
            <w:vAlign w:val="center"/>
          </w:tcPr>
          <w:p w:rsidR="00F46D82" w:rsidRPr="00A0313E" w:rsidRDefault="00F46D82" w:rsidP="00C3339F">
            <w:pPr>
              <w:pStyle w:val="Default"/>
              <w:jc w:val="center"/>
              <w:rPr>
                <w:color w:val="auto"/>
              </w:rPr>
            </w:pPr>
            <w:r w:rsidRPr="00A0313E">
              <w:rPr>
                <w:b/>
                <w:bCs/>
                <w:color w:val="auto"/>
              </w:rPr>
              <w:t>Referencia</w:t>
            </w:r>
          </w:p>
        </w:tc>
        <w:tc>
          <w:tcPr>
            <w:tcW w:w="1843" w:type="dxa"/>
            <w:shd w:val="clear" w:color="auto" w:fill="4F81BD" w:themeFill="accent1"/>
            <w:vAlign w:val="center"/>
          </w:tcPr>
          <w:p w:rsidR="00F46D82" w:rsidRPr="00A0313E" w:rsidRDefault="00F46D82" w:rsidP="00C3339F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0313E">
              <w:rPr>
                <w:b/>
                <w:bCs/>
                <w:color w:val="auto"/>
              </w:rPr>
              <w:t>Modalidad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13-02-2018 </w:t>
            </w:r>
          </w:p>
        </w:tc>
        <w:tc>
          <w:tcPr>
            <w:tcW w:w="5246" w:type="dxa"/>
            <w:vAlign w:val="center"/>
          </w:tcPr>
          <w:p w:rsidR="00C512A6" w:rsidRPr="00A0313E" w:rsidRDefault="00E04B7A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Dirección Administrativa y Financiera No. DAF-035-18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Adquisición de Combustible para los Operativos Técnicos de la Regional Norte, Febrero 2018.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INDOCAL-CCC-PE15-2018-0005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Procesos de Excepción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14-02-2018 </w:t>
            </w:r>
          </w:p>
        </w:tc>
        <w:tc>
          <w:tcPr>
            <w:tcW w:w="5246" w:type="dxa"/>
            <w:vAlign w:val="center"/>
          </w:tcPr>
          <w:p w:rsidR="00C512A6" w:rsidRPr="00A0313E" w:rsidRDefault="00C512A6" w:rsidP="00E04B7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0313E">
              <w:rPr>
                <w:rFonts w:ascii="Arial" w:hAnsi="Arial" w:cs="Arial"/>
                <w:sz w:val="20"/>
                <w:szCs w:val="20"/>
              </w:rPr>
              <w:t>Departamento de Tecnología de la Información</w:t>
            </w:r>
            <w:r>
              <w:rPr>
                <w:rFonts w:ascii="Arial" w:hAnsi="Arial" w:cs="Arial"/>
                <w:sz w:val="20"/>
                <w:szCs w:val="20"/>
              </w:rPr>
              <w:t xml:space="preserve"> No. DTI-087-1</w:t>
            </w:r>
            <w:r w:rsidR="0027302D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Adquisición de un Escáner para uso de este INDOCAL.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INDOCAL-UC-CD-2018-0003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15-02-2018 </w:t>
            </w:r>
          </w:p>
        </w:tc>
        <w:tc>
          <w:tcPr>
            <w:tcW w:w="5246" w:type="dxa"/>
            <w:vAlign w:val="center"/>
          </w:tcPr>
          <w:p w:rsidR="00C512A6" w:rsidRPr="00A0313E" w:rsidRDefault="00E04B7A" w:rsidP="00E04B7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Dirección de Evaluación de la Conformidad</w:t>
            </w:r>
            <w:r w:rsidR="00C512A6">
              <w:rPr>
                <w:rFonts w:ascii="Arial" w:hAnsi="Arial" w:cs="Arial"/>
                <w:sz w:val="20"/>
                <w:szCs w:val="20"/>
              </w:rPr>
              <w:t xml:space="preserve"> No. D</w:t>
            </w:r>
            <w:r>
              <w:rPr>
                <w:rFonts w:ascii="Arial" w:hAnsi="Arial" w:cs="Arial"/>
                <w:sz w:val="20"/>
                <w:szCs w:val="20"/>
              </w:rPr>
              <w:t>EC-047</w:t>
            </w:r>
            <w:r w:rsidR="00C512A6">
              <w:rPr>
                <w:rFonts w:ascii="Arial" w:hAnsi="Arial" w:cs="Arial"/>
                <w:sz w:val="20"/>
                <w:szCs w:val="20"/>
              </w:rPr>
              <w:t>-1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Adquisición de Memorias USB para ser Utilizadas por el Departamento de Certificación de Productos de este INDOCAL.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INDOCAL-UC-CD-2018-0006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22-02-2018 </w:t>
            </w:r>
          </w:p>
        </w:tc>
        <w:tc>
          <w:tcPr>
            <w:tcW w:w="5246" w:type="dxa"/>
            <w:vAlign w:val="center"/>
          </w:tcPr>
          <w:p w:rsidR="00C512A6" w:rsidRPr="00A0313E" w:rsidRDefault="00E04B7A" w:rsidP="00C51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Dirección Administrativa y Financiera No. </w:t>
            </w:r>
            <w:r w:rsidR="001B127E">
              <w:rPr>
                <w:rFonts w:ascii="Arial" w:hAnsi="Arial" w:cs="Arial"/>
                <w:sz w:val="20"/>
                <w:szCs w:val="20"/>
              </w:rPr>
              <w:t>DAF-055-18</w:t>
            </w:r>
            <w:r w:rsidR="00AA77B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Servicio de Envío de Muestra al Exterior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2F0FF4">
              <w:rPr>
                <w:rFonts w:ascii="Arial" w:hAnsi="Arial" w:cs="Arial"/>
                <w:sz w:val="20"/>
                <w:szCs w:val="20"/>
              </w:rPr>
              <w:t xml:space="preserve"> Enero 2018.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INDOCAL-UC-CD-2018-0011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16-02-2018 </w:t>
            </w:r>
          </w:p>
        </w:tc>
        <w:tc>
          <w:tcPr>
            <w:tcW w:w="5246" w:type="dxa"/>
            <w:vAlign w:val="center"/>
          </w:tcPr>
          <w:p w:rsidR="00C512A6" w:rsidRPr="00A0313E" w:rsidRDefault="00C512A6" w:rsidP="00AA77B6">
            <w:pPr>
              <w:rPr>
                <w:rFonts w:ascii="Arial" w:hAnsi="Arial" w:cs="Arial"/>
                <w:sz w:val="20"/>
                <w:szCs w:val="20"/>
              </w:rPr>
            </w:pPr>
            <w:r w:rsidRPr="00A0313E">
              <w:rPr>
                <w:rFonts w:ascii="Arial" w:hAnsi="Arial" w:cs="Arial"/>
                <w:sz w:val="20"/>
                <w:szCs w:val="20"/>
              </w:rPr>
              <w:t>División de Transportación</w:t>
            </w:r>
            <w:r>
              <w:rPr>
                <w:rFonts w:ascii="Arial" w:hAnsi="Arial" w:cs="Arial"/>
                <w:sz w:val="20"/>
                <w:szCs w:val="20"/>
              </w:rPr>
              <w:t xml:space="preserve"> No.DTR-</w:t>
            </w:r>
            <w:r w:rsidR="00AA77B6">
              <w:rPr>
                <w:rFonts w:ascii="Arial" w:hAnsi="Arial" w:cs="Arial"/>
                <w:sz w:val="20"/>
                <w:szCs w:val="20"/>
              </w:rPr>
              <w:t>028</w:t>
            </w:r>
            <w:r>
              <w:rPr>
                <w:rFonts w:ascii="Arial" w:hAnsi="Arial" w:cs="Arial"/>
                <w:sz w:val="20"/>
                <w:szCs w:val="20"/>
              </w:rPr>
              <w:t>-1</w:t>
            </w:r>
            <w:r w:rsidR="00AA77B6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Servicio de Mantenimiento Preventivo para la Camioneta Nissan Frontier Placa X332992.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INDOCAL-UC-CD-2018-0004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16-02-2018 </w:t>
            </w:r>
          </w:p>
        </w:tc>
        <w:tc>
          <w:tcPr>
            <w:tcW w:w="5246" w:type="dxa"/>
          </w:tcPr>
          <w:p w:rsidR="00C512A6" w:rsidRPr="00A0313E" w:rsidRDefault="0027302D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Departamento de Comunicaciones No. </w:t>
            </w:r>
            <w:r w:rsidR="00AA77B6">
              <w:rPr>
                <w:rFonts w:ascii="Arial" w:hAnsi="Arial" w:cs="Arial"/>
                <w:sz w:val="20"/>
                <w:szCs w:val="20"/>
              </w:rPr>
              <w:t>DCO-019-18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Adquisición de Catálogos de Normas Ilustrados para este INDOCAL.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INDOCAL-UC-CD-2018-0008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16-02-2018 </w:t>
            </w:r>
          </w:p>
        </w:tc>
        <w:tc>
          <w:tcPr>
            <w:tcW w:w="5246" w:type="dxa"/>
          </w:tcPr>
          <w:p w:rsidR="00C512A6" w:rsidRPr="001B127E" w:rsidRDefault="00AA77B6" w:rsidP="00C512A6">
            <w:pPr>
              <w:rPr>
                <w:rFonts w:ascii="Arial" w:hAnsi="Arial" w:cs="Arial"/>
                <w:smallCap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Laboratorio de Metrología No.</w:t>
            </w:r>
            <w:r w:rsidR="001B127E">
              <w:rPr>
                <w:rFonts w:ascii="Arial" w:hAnsi="Arial" w:cs="Arial"/>
                <w:smallCaps/>
                <w:sz w:val="20"/>
                <w:szCs w:val="20"/>
              </w:rPr>
              <w:t>LABMET-001-18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Servicios de Envío de Muestra al Exterior Costa Rica.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INDOCAL-UC-CD-2018-0012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15-02-2018 </w:t>
            </w:r>
          </w:p>
        </w:tc>
        <w:tc>
          <w:tcPr>
            <w:tcW w:w="5246" w:type="dxa"/>
          </w:tcPr>
          <w:p w:rsidR="00C512A6" w:rsidRPr="00A0313E" w:rsidRDefault="0027302D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Dirección Administrativa y Financiera No. DAF-074-18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Adquisición del Combustible de este INDOCAL para los Operativos  y Asignaciones del mes de Febrero del 2018.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INDOCAL-CCC-PE15-2018-0007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Procesos de Excepción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16-02-2018 </w:t>
            </w:r>
          </w:p>
        </w:tc>
        <w:tc>
          <w:tcPr>
            <w:tcW w:w="5246" w:type="dxa"/>
          </w:tcPr>
          <w:p w:rsidR="00C512A6" w:rsidRPr="00A0313E" w:rsidRDefault="0027302D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Dirección Administrativa y Financiera No. DAF-075-18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Adquisición de Combustible Completivo para Realizar Operativos Técnicos de este INDOCAL.   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INDOCAL-CCC-PE15-2018-0008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Procesos de Excepción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lastRenderedPageBreak/>
              <w:t xml:space="preserve">16-02-2018 </w:t>
            </w:r>
          </w:p>
        </w:tc>
        <w:tc>
          <w:tcPr>
            <w:tcW w:w="5246" w:type="dxa"/>
          </w:tcPr>
          <w:p w:rsidR="00C512A6" w:rsidRDefault="00AA77B6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División de Transportación No. </w:t>
            </w:r>
            <w:r w:rsidR="0027302D">
              <w:rPr>
                <w:rFonts w:ascii="Arial" w:hAnsi="Arial" w:cs="Arial"/>
                <w:sz w:val="20"/>
                <w:szCs w:val="20"/>
              </w:rPr>
              <w:t>DTR-030</w:t>
            </w:r>
            <w:r w:rsidR="00C512A6">
              <w:rPr>
                <w:rFonts w:ascii="Arial" w:hAnsi="Arial" w:cs="Arial"/>
                <w:sz w:val="20"/>
                <w:szCs w:val="20"/>
              </w:rPr>
              <w:t>-18</w:t>
            </w:r>
          </w:p>
          <w:p w:rsidR="00C512A6" w:rsidRPr="00A0313E" w:rsidRDefault="00AA77B6" w:rsidP="002730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División de Transportación No. </w:t>
            </w:r>
            <w:r w:rsidR="00C512A6">
              <w:rPr>
                <w:rFonts w:ascii="Arial" w:hAnsi="Arial" w:cs="Arial"/>
                <w:sz w:val="20"/>
                <w:szCs w:val="20"/>
              </w:rPr>
              <w:t>DTR-03</w:t>
            </w:r>
            <w:r w:rsidR="0027302D">
              <w:rPr>
                <w:rFonts w:ascii="Arial" w:hAnsi="Arial" w:cs="Arial"/>
                <w:sz w:val="20"/>
                <w:szCs w:val="20"/>
              </w:rPr>
              <w:t>6</w:t>
            </w:r>
            <w:r w:rsidR="00C512A6">
              <w:rPr>
                <w:rFonts w:ascii="Arial" w:hAnsi="Arial" w:cs="Arial"/>
                <w:sz w:val="20"/>
                <w:szCs w:val="20"/>
              </w:rPr>
              <w:t>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Servicio de Mantenimiento y Reparación de los Motores Placa No. O-030780 y K0745934 Utilizados por los Mensajeros Externos de este INDOCAL.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INDOCAL-UC-CD-2018-0013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19-02-2018 </w:t>
            </w:r>
          </w:p>
        </w:tc>
        <w:tc>
          <w:tcPr>
            <w:tcW w:w="5246" w:type="dxa"/>
          </w:tcPr>
          <w:p w:rsidR="00C512A6" w:rsidRDefault="00C512A6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Departamento de Calidad en la Gestión DGC-001-2018</w:t>
            </w:r>
          </w:p>
          <w:p w:rsidR="00C512A6" w:rsidRDefault="00AA77B6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Departamento de Comunicaciones No. </w:t>
            </w:r>
            <w:r w:rsidR="00C512A6">
              <w:rPr>
                <w:rFonts w:ascii="Arial" w:hAnsi="Arial" w:cs="Arial"/>
                <w:sz w:val="20"/>
                <w:szCs w:val="20"/>
              </w:rPr>
              <w:t>DCO-017-18</w:t>
            </w:r>
          </w:p>
          <w:p w:rsidR="00C512A6" w:rsidRPr="00A0313E" w:rsidRDefault="00AA77B6" w:rsidP="00C512A6">
            <w:pPr>
              <w:rPr>
                <w:rFonts w:ascii="Arial" w:hAnsi="Arial" w:cs="Arial"/>
                <w:sz w:val="20"/>
                <w:szCs w:val="20"/>
              </w:rPr>
            </w:pPr>
            <w:r w:rsidRPr="00A0313E">
              <w:rPr>
                <w:rFonts w:ascii="Arial" w:hAnsi="Arial" w:cs="Arial"/>
                <w:sz w:val="20"/>
                <w:szCs w:val="20"/>
              </w:rPr>
              <w:t>Departamento de Tecnología de la Información</w:t>
            </w:r>
            <w:r>
              <w:rPr>
                <w:rFonts w:ascii="Arial" w:hAnsi="Arial" w:cs="Arial"/>
                <w:sz w:val="20"/>
                <w:szCs w:val="20"/>
              </w:rPr>
              <w:t xml:space="preserve"> No. </w:t>
            </w:r>
            <w:r w:rsidR="00C512A6">
              <w:rPr>
                <w:rFonts w:ascii="Arial" w:hAnsi="Arial" w:cs="Arial"/>
                <w:sz w:val="20"/>
                <w:szCs w:val="20"/>
              </w:rPr>
              <w:t>DTI-011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C512A6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Mantenimiento Impresora y fotocopiadoras de este INDOCAL</w:t>
            </w:r>
            <w:r w:rsidR="00F6760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INDOCAL-UC-CD-2018-0014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20-02-2018 </w:t>
            </w:r>
          </w:p>
        </w:tc>
        <w:tc>
          <w:tcPr>
            <w:tcW w:w="5246" w:type="dxa"/>
          </w:tcPr>
          <w:p w:rsidR="00C512A6" w:rsidRPr="00A0313E" w:rsidRDefault="0027302D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Departamento Jurídico No. DJU-033-18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Servicios de Notarización de Varios Contratos de Bienes y Servicios, Resolución Administrativa, Acuerdo de Confidencialidad, Acuerdo de Certificación, Declaración Jurada y Servicios Prestados.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INDOCAL-UC-CD-2018-0015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21-02-2018 </w:t>
            </w:r>
          </w:p>
        </w:tc>
        <w:tc>
          <w:tcPr>
            <w:tcW w:w="5246" w:type="dxa"/>
          </w:tcPr>
          <w:p w:rsidR="00C512A6" w:rsidRPr="00AA77B6" w:rsidRDefault="00AA77B6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Departamento de Comunicaciones No. </w:t>
            </w:r>
            <w:r w:rsidRPr="00AA77B6">
              <w:rPr>
                <w:rFonts w:ascii="Arial" w:hAnsi="Arial" w:cs="Arial"/>
                <w:sz w:val="20"/>
                <w:szCs w:val="20"/>
              </w:rPr>
              <w:t>DCO-032-18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Adquisición Arreglo Floral con los colores de la Bandera y una cinta con el nombre de esta Institución para ofrecimiento en el Altar de la Patria.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INDOCAL-UC-CD-2018-0016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27302D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21-02-2018</w:t>
            </w:r>
            <w:r w:rsidRPr="002F0FF4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5246" w:type="dxa"/>
          </w:tcPr>
          <w:p w:rsidR="00C512A6" w:rsidRPr="0027302D" w:rsidRDefault="0027302D" w:rsidP="00C512A6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Dirección de Planificación y Desarrollo No. </w:t>
            </w:r>
            <w:r w:rsidRPr="0027302D">
              <w:rPr>
                <w:rFonts w:ascii="Arial" w:hAnsi="Arial" w:cs="Arial"/>
                <w:sz w:val="20"/>
                <w:szCs w:val="20"/>
              </w:rPr>
              <w:t>DPD-017-18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F6760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Adquisición Seguro de Viaje para participar en la Semana C</w:t>
            </w:r>
            <w:r w:rsidR="00F6760A">
              <w:rPr>
                <w:rFonts w:ascii="Arial" w:hAnsi="Arial" w:cs="Arial"/>
                <w:sz w:val="20"/>
                <w:szCs w:val="20"/>
              </w:rPr>
              <w:t>OPANT</w:t>
            </w:r>
            <w:r w:rsidRPr="002F0FF4">
              <w:rPr>
                <w:rFonts w:ascii="Arial" w:hAnsi="Arial" w:cs="Arial"/>
                <w:sz w:val="20"/>
                <w:szCs w:val="20"/>
              </w:rPr>
              <w:t xml:space="preserve"> 2018, del 14 al 21 de Abril en Montego Bay, Jamaica.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INDOCAL-UC-CD-2018-0020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21-02-2018 </w:t>
            </w:r>
          </w:p>
        </w:tc>
        <w:tc>
          <w:tcPr>
            <w:tcW w:w="5246" w:type="dxa"/>
          </w:tcPr>
          <w:p w:rsidR="00C512A6" w:rsidRPr="00A0313E" w:rsidRDefault="00AA77B6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Dirección de Planificación y Desarrollo No. DPD-023-18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Adquisición de 30 Ejemplares del Plan Estratégico 2018-2020 INDOCAL.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INDOCAL-UC-CD-2018-0017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21-02-2018 </w:t>
            </w:r>
          </w:p>
        </w:tc>
        <w:tc>
          <w:tcPr>
            <w:tcW w:w="5246" w:type="dxa"/>
          </w:tcPr>
          <w:p w:rsidR="00C512A6" w:rsidRPr="00A0313E" w:rsidRDefault="00AA77B6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Laboratorio de Metrología No.LABMET-007-18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Adquisición de 300 litros de leche para el Personal Técnico de Medidores de Energía Eléctrica en el Laboratorio de Metrología de este INDOCAL.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INDOCAL-UC-CD-2018-0018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21-02-2018 </w:t>
            </w:r>
          </w:p>
        </w:tc>
        <w:tc>
          <w:tcPr>
            <w:tcW w:w="5246" w:type="dxa"/>
          </w:tcPr>
          <w:p w:rsidR="00C512A6" w:rsidRPr="00F6760A" w:rsidRDefault="0027302D" w:rsidP="00F6760A">
            <w:pPr>
              <w:rPr>
                <w:rFonts w:ascii="Arial" w:hAnsi="Arial" w:cs="Arial"/>
                <w:sz w:val="20"/>
                <w:szCs w:val="20"/>
              </w:rPr>
            </w:pPr>
            <w:r w:rsidRPr="00F6760A">
              <w:rPr>
                <w:rFonts w:ascii="Arial" w:hAnsi="Arial" w:cs="Arial"/>
                <w:sz w:val="20"/>
                <w:szCs w:val="20"/>
              </w:rPr>
              <w:t>Departamento de Tecnología de la Información No. DTI-</w:t>
            </w:r>
            <w:r w:rsidR="00F6760A" w:rsidRPr="00F6760A">
              <w:rPr>
                <w:rFonts w:ascii="Arial" w:hAnsi="Arial" w:cs="Arial"/>
                <w:sz w:val="20"/>
                <w:szCs w:val="20"/>
              </w:rPr>
              <w:t>012</w:t>
            </w:r>
            <w:r w:rsidRPr="00F6760A">
              <w:rPr>
                <w:rFonts w:ascii="Arial" w:hAnsi="Arial" w:cs="Arial"/>
                <w:sz w:val="20"/>
                <w:szCs w:val="20"/>
              </w:rPr>
              <w:t>-1</w:t>
            </w:r>
            <w:r w:rsidR="00F6760A" w:rsidRPr="00F6760A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Adquisición de un Disco Duro para un Equipo Dell Vostro 260 de este INDOCAL.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INDOCAL-UC-CD-2018-0019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21-02-2018 </w:t>
            </w:r>
          </w:p>
        </w:tc>
        <w:tc>
          <w:tcPr>
            <w:tcW w:w="5246" w:type="dxa"/>
          </w:tcPr>
          <w:p w:rsidR="00C512A6" w:rsidRPr="00A0313E" w:rsidRDefault="00E04B7A" w:rsidP="00C512A6">
            <w:pPr>
              <w:rPr>
                <w:rFonts w:ascii="Arial" w:hAnsi="Arial" w:cs="Arial"/>
                <w:sz w:val="20"/>
                <w:szCs w:val="20"/>
              </w:rPr>
            </w:pPr>
            <w:r w:rsidRPr="00A0313E">
              <w:rPr>
                <w:rFonts w:ascii="Arial" w:hAnsi="Arial" w:cs="Arial"/>
                <w:sz w:val="20"/>
                <w:szCs w:val="20"/>
              </w:rPr>
              <w:t>Departamento de Tecnología de la Información</w:t>
            </w:r>
            <w:r>
              <w:rPr>
                <w:rFonts w:ascii="Arial" w:hAnsi="Arial" w:cs="Arial"/>
                <w:sz w:val="20"/>
                <w:szCs w:val="20"/>
              </w:rPr>
              <w:t xml:space="preserve"> No. DTI-016-18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Adquisición de Baterías para varios Equipos de este INDOCAL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INDOCAL-UC-CD-2018-0021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22-02-2018 </w:t>
            </w:r>
          </w:p>
        </w:tc>
        <w:tc>
          <w:tcPr>
            <w:tcW w:w="5246" w:type="dxa"/>
          </w:tcPr>
          <w:p w:rsidR="00C512A6" w:rsidRPr="00A0313E" w:rsidRDefault="00E04B7A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División de Transportación No. </w:t>
            </w:r>
            <w:r w:rsidR="001B127E">
              <w:rPr>
                <w:rFonts w:ascii="Arial" w:hAnsi="Arial" w:cs="Arial"/>
                <w:sz w:val="20"/>
                <w:szCs w:val="20"/>
              </w:rPr>
              <w:t>DTR-007-18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Servicio de Reparación Camioneta Nissan Placa EL-00428 utilizada en la Regional Norte de esta Institución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INDOCAL-UC-CD-2018-0022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por Debajo del Umbral</w:t>
            </w:r>
          </w:p>
        </w:tc>
      </w:tr>
      <w:tr w:rsidR="00C512A6" w:rsidRPr="00A0313E" w:rsidTr="00C512A6">
        <w:trPr>
          <w:trHeight w:val="120"/>
          <w:jc w:val="center"/>
        </w:trPr>
        <w:tc>
          <w:tcPr>
            <w:tcW w:w="1384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 xml:space="preserve">23-02-2018 </w:t>
            </w:r>
          </w:p>
        </w:tc>
        <w:tc>
          <w:tcPr>
            <w:tcW w:w="5246" w:type="dxa"/>
          </w:tcPr>
          <w:p w:rsidR="00C512A6" w:rsidRPr="00A0313E" w:rsidRDefault="00AA77B6" w:rsidP="00C512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Departamento de Comunicaciones</w:t>
            </w:r>
            <w:r w:rsidR="00E04B7A">
              <w:rPr>
                <w:rFonts w:ascii="Arial" w:hAnsi="Arial" w:cs="Arial"/>
                <w:sz w:val="20"/>
                <w:szCs w:val="20"/>
              </w:rPr>
              <w:t xml:space="preserve"> No. </w:t>
            </w:r>
            <w:r w:rsidR="00C512A6">
              <w:rPr>
                <w:rFonts w:ascii="Arial" w:hAnsi="Arial" w:cs="Arial"/>
                <w:sz w:val="20"/>
                <w:szCs w:val="20"/>
              </w:rPr>
              <w:t>DCO-035-18</w:t>
            </w:r>
          </w:p>
        </w:tc>
        <w:tc>
          <w:tcPr>
            <w:tcW w:w="3968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Publicación Aviso Encuesta Pública de 2 Columnas por 6 Pulgadas.</w:t>
            </w:r>
          </w:p>
        </w:tc>
        <w:tc>
          <w:tcPr>
            <w:tcW w:w="3402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INDOCAL-UC-CD-2018-0024</w:t>
            </w:r>
          </w:p>
        </w:tc>
        <w:tc>
          <w:tcPr>
            <w:tcW w:w="1843" w:type="dxa"/>
            <w:vAlign w:val="center"/>
          </w:tcPr>
          <w:p w:rsidR="00C512A6" w:rsidRPr="002F0FF4" w:rsidRDefault="00C512A6" w:rsidP="00C512A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F0FF4">
              <w:rPr>
                <w:rFonts w:ascii="Arial" w:hAnsi="Arial" w:cs="Arial"/>
                <w:sz w:val="20"/>
                <w:szCs w:val="20"/>
              </w:rPr>
              <w:t>Compras Menores</w:t>
            </w:r>
          </w:p>
        </w:tc>
      </w:tr>
    </w:tbl>
    <w:p w:rsidR="009C67E3" w:rsidRDefault="009C67E3" w:rsidP="00C82DFD">
      <w:pPr>
        <w:rPr>
          <w:rFonts w:ascii="Arial" w:eastAsia="Times New Roman" w:hAnsi="Arial" w:cs="Arial"/>
          <w:color w:val="000066"/>
          <w:sz w:val="20"/>
          <w:szCs w:val="20"/>
        </w:rPr>
      </w:pPr>
    </w:p>
    <w:sectPr w:rsidR="009C67E3" w:rsidSect="009C67E3">
      <w:pgSz w:w="20160" w:h="12240" w:orient="landscape" w:code="5"/>
      <w:pgMar w:top="56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3742" w:rsidRPr="00CC3258" w:rsidRDefault="00F33742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1">
    <w:p w:rsidR="00F33742" w:rsidRPr="00CC3258" w:rsidRDefault="00F33742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3742" w:rsidRPr="00CC3258" w:rsidRDefault="00F33742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1">
    <w:p w:rsidR="00F33742" w:rsidRPr="00CC3258" w:rsidRDefault="00F33742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90B90"/>
    <w:multiLevelType w:val="hybridMultilevel"/>
    <w:tmpl w:val="33140F74"/>
    <w:lvl w:ilvl="0" w:tplc="09F6A2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386B56"/>
    <w:multiLevelType w:val="hybridMultilevel"/>
    <w:tmpl w:val="1C6CD86A"/>
    <w:lvl w:ilvl="0" w:tplc="E4681E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815AD9"/>
    <w:multiLevelType w:val="hybridMultilevel"/>
    <w:tmpl w:val="FEC43F62"/>
    <w:lvl w:ilvl="0" w:tplc="89805C9A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0721839"/>
    <w:multiLevelType w:val="hybridMultilevel"/>
    <w:tmpl w:val="26EA488C"/>
    <w:lvl w:ilvl="0" w:tplc="D2DA83D0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1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7216D"/>
    <w:rsid w:val="00036F1F"/>
    <w:rsid w:val="000D16BC"/>
    <w:rsid w:val="00130CA1"/>
    <w:rsid w:val="001358E8"/>
    <w:rsid w:val="00141F33"/>
    <w:rsid w:val="00144F7B"/>
    <w:rsid w:val="001810CB"/>
    <w:rsid w:val="00183C22"/>
    <w:rsid w:val="001B127E"/>
    <w:rsid w:val="001F52A2"/>
    <w:rsid w:val="00211932"/>
    <w:rsid w:val="00242E1B"/>
    <w:rsid w:val="00272F55"/>
    <w:rsid w:val="0027302D"/>
    <w:rsid w:val="002A3656"/>
    <w:rsid w:val="002B665E"/>
    <w:rsid w:val="002D1A96"/>
    <w:rsid w:val="002E0C77"/>
    <w:rsid w:val="002E3CA7"/>
    <w:rsid w:val="003028C9"/>
    <w:rsid w:val="00317FF8"/>
    <w:rsid w:val="0037014D"/>
    <w:rsid w:val="00382A6E"/>
    <w:rsid w:val="003B1839"/>
    <w:rsid w:val="00415617"/>
    <w:rsid w:val="00422B9F"/>
    <w:rsid w:val="00470F13"/>
    <w:rsid w:val="004A1610"/>
    <w:rsid w:val="004A2FAF"/>
    <w:rsid w:val="004B7FE7"/>
    <w:rsid w:val="004C2CEF"/>
    <w:rsid w:val="00510B53"/>
    <w:rsid w:val="005519AC"/>
    <w:rsid w:val="005613B6"/>
    <w:rsid w:val="005A0ADD"/>
    <w:rsid w:val="005B1659"/>
    <w:rsid w:val="005D6498"/>
    <w:rsid w:val="00627124"/>
    <w:rsid w:val="006619DE"/>
    <w:rsid w:val="006A2A5D"/>
    <w:rsid w:val="006B6A73"/>
    <w:rsid w:val="0078767F"/>
    <w:rsid w:val="00791415"/>
    <w:rsid w:val="007B6D06"/>
    <w:rsid w:val="00815E97"/>
    <w:rsid w:val="00896E4F"/>
    <w:rsid w:val="008C121A"/>
    <w:rsid w:val="008D4777"/>
    <w:rsid w:val="008D6D8A"/>
    <w:rsid w:val="008F5D55"/>
    <w:rsid w:val="00942673"/>
    <w:rsid w:val="00976AEA"/>
    <w:rsid w:val="009C3071"/>
    <w:rsid w:val="009C5B17"/>
    <w:rsid w:val="009C67E3"/>
    <w:rsid w:val="009D0C19"/>
    <w:rsid w:val="009E199F"/>
    <w:rsid w:val="009F08D0"/>
    <w:rsid w:val="00A0313E"/>
    <w:rsid w:val="00A04CF9"/>
    <w:rsid w:val="00A35F3F"/>
    <w:rsid w:val="00A550D5"/>
    <w:rsid w:val="00A73A63"/>
    <w:rsid w:val="00A741A0"/>
    <w:rsid w:val="00A84EF8"/>
    <w:rsid w:val="00A9015F"/>
    <w:rsid w:val="00AA77B6"/>
    <w:rsid w:val="00AB2958"/>
    <w:rsid w:val="00AC7E62"/>
    <w:rsid w:val="00B05B92"/>
    <w:rsid w:val="00B309B8"/>
    <w:rsid w:val="00B31FEE"/>
    <w:rsid w:val="00B7216D"/>
    <w:rsid w:val="00B9589F"/>
    <w:rsid w:val="00BB6F97"/>
    <w:rsid w:val="00BC12DA"/>
    <w:rsid w:val="00BC30C0"/>
    <w:rsid w:val="00BD33DB"/>
    <w:rsid w:val="00C07BE8"/>
    <w:rsid w:val="00C3339F"/>
    <w:rsid w:val="00C4543F"/>
    <w:rsid w:val="00C512A6"/>
    <w:rsid w:val="00C52F55"/>
    <w:rsid w:val="00C72E4E"/>
    <w:rsid w:val="00C82DFD"/>
    <w:rsid w:val="00C920DD"/>
    <w:rsid w:val="00CC3258"/>
    <w:rsid w:val="00D17D57"/>
    <w:rsid w:val="00D40A13"/>
    <w:rsid w:val="00D460DA"/>
    <w:rsid w:val="00D62182"/>
    <w:rsid w:val="00D8655F"/>
    <w:rsid w:val="00D86DBD"/>
    <w:rsid w:val="00DC1420"/>
    <w:rsid w:val="00DC478C"/>
    <w:rsid w:val="00E04B7A"/>
    <w:rsid w:val="00E052F2"/>
    <w:rsid w:val="00E079F5"/>
    <w:rsid w:val="00E54E40"/>
    <w:rsid w:val="00E639C7"/>
    <w:rsid w:val="00E707F7"/>
    <w:rsid w:val="00E96C5A"/>
    <w:rsid w:val="00F05839"/>
    <w:rsid w:val="00F33742"/>
    <w:rsid w:val="00F46D82"/>
    <w:rsid w:val="00F6061C"/>
    <w:rsid w:val="00F6760A"/>
    <w:rsid w:val="00F90036"/>
    <w:rsid w:val="00FD2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A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07BE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44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4F7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C3258"/>
  </w:style>
  <w:style w:type="paragraph" w:styleId="Piedepgina">
    <w:name w:val="footer"/>
    <w:basedOn w:val="Normal"/>
    <w:link w:val="Piedepgina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C3258"/>
  </w:style>
  <w:style w:type="paragraph" w:styleId="Prrafodelista">
    <w:name w:val="List Paragraph"/>
    <w:basedOn w:val="Normal"/>
    <w:uiPriority w:val="34"/>
    <w:qFormat/>
    <w:rsid w:val="00D17D5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uiPriority w:val="1"/>
    <w:qFormat/>
    <w:rsid w:val="007B6D06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3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7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9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9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0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53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81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83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75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446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142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944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917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9386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291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277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1077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6011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0507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45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5990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848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6852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48774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73398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524135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789734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3091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29560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914357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49553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308448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76919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667359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0521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121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714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Natividad Rodriguez</dc:creator>
  <cp:lastModifiedBy>cfrancis</cp:lastModifiedBy>
  <cp:revision>3</cp:revision>
  <cp:lastPrinted>2017-12-07T19:55:00Z</cp:lastPrinted>
  <dcterms:created xsi:type="dcterms:W3CDTF">2018-03-05T14:35:00Z</dcterms:created>
  <dcterms:modified xsi:type="dcterms:W3CDTF">2018-03-05T19:25:00Z</dcterms:modified>
</cp:coreProperties>
</file>